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F791" w14:textId="49A414B7" w:rsidR="0000122E" w:rsidRPr="0000122E" w:rsidRDefault="0000122E" w:rsidP="0000122E">
      <w:pPr>
        <w:rPr>
          <w:rFonts w:asciiTheme="majorHAnsi" w:hAnsiTheme="majorHAnsi"/>
          <w:i/>
        </w:rPr>
      </w:pPr>
    </w:p>
    <w:p w14:paraId="68A3970B" w14:textId="1A4E2E8C" w:rsidR="0000122E" w:rsidRDefault="0000122E" w:rsidP="00847D3E">
      <w:pPr>
        <w:jc w:val="right"/>
        <w:rPr>
          <w:rFonts w:asciiTheme="majorHAnsi" w:hAnsiTheme="majorHAnsi"/>
          <w:b/>
        </w:rPr>
      </w:pPr>
    </w:p>
    <w:p w14:paraId="32288806" w14:textId="445C75A5" w:rsidR="0000122E" w:rsidRDefault="002126EB" w:rsidP="00847D3E">
      <w:pPr>
        <w:jc w:val="right"/>
        <w:rPr>
          <w:rFonts w:asciiTheme="majorHAnsi" w:hAnsiTheme="majorHAnsi"/>
          <w:b/>
        </w:rPr>
      </w:pPr>
      <w:r w:rsidRPr="00190413">
        <w:rPr>
          <w:b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1DBCEFA" wp14:editId="2A1A0B0B">
            <wp:simplePos x="0" y="0"/>
            <wp:positionH relativeFrom="column">
              <wp:posOffset>69902</wp:posOffset>
            </wp:positionH>
            <wp:positionV relativeFrom="paragraph">
              <wp:posOffset>20955</wp:posOffset>
            </wp:positionV>
            <wp:extent cx="2743200" cy="101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8908A" w14:textId="4FA9E59B" w:rsidR="003A5D73" w:rsidRPr="00847D3E" w:rsidRDefault="003A5D73" w:rsidP="00847D3E">
      <w:pPr>
        <w:jc w:val="right"/>
        <w:rPr>
          <w:rFonts w:asciiTheme="majorHAnsi" w:hAnsiTheme="majorHAnsi"/>
          <w:b/>
        </w:rPr>
      </w:pPr>
      <w:r w:rsidRPr="00847D3E">
        <w:rPr>
          <w:rFonts w:asciiTheme="majorHAnsi" w:hAnsiTheme="majorHAnsi"/>
          <w:b/>
        </w:rPr>
        <w:t>CONTACT</w:t>
      </w:r>
      <w:r w:rsidR="003D273B">
        <w:rPr>
          <w:rFonts w:asciiTheme="majorHAnsi" w:hAnsiTheme="majorHAnsi"/>
          <w:b/>
        </w:rPr>
        <w:t>:</w:t>
      </w:r>
    </w:p>
    <w:p w14:paraId="5950EA31" w14:textId="6F9B1562" w:rsidR="003A5D73" w:rsidRPr="0000122E" w:rsidRDefault="006A450F" w:rsidP="0000122E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</w:rPr>
        <w:t>Julia Stewart</w:t>
      </w:r>
      <w:r w:rsidR="00F74410">
        <w:rPr>
          <w:rFonts w:asciiTheme="majorHAnsi" w:hAnsiTheme="majorHAnsi"/>
        </w:rPr>
        <w:t xml:space="preserve"> for Fiction Tribe</w:t>
      </w:r>
    </w:p>
    <w:p w14:paraId="631F36DA" w14:textId="342EB511" w:rsidR="003A5D73" w:rsidRDefault="006A450F" w:rsidP="003A5D7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jstewart@prclarity.com</w:t>
      </w:r>
    </w:p>
    <w:p w14:paraId="0557E304" w14:textId="753D3E86" w:rsidR="00847D3E" w:rsidRDefault="006A450F" w:rsidP="003A5D7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(703) 727-8808</w:t>
      </w:r>
      <w:r w:rsidR="00847D3E">
        <w:rPr>
          <w:rFonts w:asciiTheme="majorHAnsi" w:hAnsiTheme="majorHAnsi"/>
        </w:rPr>
        <w:t xml:space="preserve"> cell</w:t>
      </w:r>
    </w:p>
    <w:p w14:paraId="789DD067" w14:textId="77777777" w:rsidR="003A5D73" w:rsidRDefault="003A5D73">
      <w:pPr>
        <w:rPr>
          <w:rFonts w:asciiTheme="majorHAnsi" w:hAnsiTheme="majorHAnsi"/>
        </w:rPr>
      </w:pPr>
    </w:p>
    <w:p w14:paraId="64E42366" w14:textId="77777777" w:rsidR="006A450F" w:rsidRDefault="006A450F" w:rsidP="003E253C">
      <w:pPr>
        <w:spacing w:line="360" w:lineRule="auto"/>
        <w:rPr>
          <w:rFonts w:asciiTheme="majorHAnsi" w:hAnsiTheme="majorHAnsi"/>
          <w:b/>
          <w:u w:val="single"/>
        </w:rPr>
      </w:pPr>
    </w:p>
    <w:p w14:paraId="4C98069A" w14:textId="7314BAD5" w:rsidR="00FA3318" w:rsidRDefault="00FA3318" w:rsidP="008E53E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 IMMEDIATE RELEASE</w:t>
      </w:r>
    </w:p>
    <w:p w14:paraId="7D5072DD" w14:textId="77777777" w:rsidR="008963E1" w:rsidRPr="00124FA8" w:rsidRDefault="008963E1" w:rsidP="008E53E3">
      <w:pPr>
        <w:rPr>
          <w:rFonts w:asciiTheme="majorHAnsi" w:hAnsiTheme="majorHAnsi"/>
          <w:b/>
          <w:u w:val="single"/>
        </w:rPr>
      </w:pPr>
    </w:p>
    <w:p w14:paraId="28940193" w14:textId="08D912CD" w:rsidR="008963E1" w:rsidRDefault="00E619B4" w:rsidP="008E53E3">
      <w:pPr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COORDINATED MARKETING</w:t>
      </w:r>
      <w:r w:rsidR="00AD1E1E">
        <w:rPr>
          <w:rFonts w:ascii="Calibri" w:hAnsi="Calibri"/>
          <w:b/>
          <w:color w:val="000000" w:themeColor="text1"/>
        </w:rPr>
        <w:t xml:space="preserve"> FUELS RECORD </w:t>
      </w:r>
      <w:r w:rsidR="00683FFB">
        <w:rPr>
          <w:rFonts w:ascii="Calibri" w:hAnsi="Calibri"/>
          <w:b/>
          <w:color w:val="000000" w:themeColor="text1"/>
        </w:rPr>
        <w:t>SWEETANGO APPLE SALES</w:t>
      </w:r>
    </w:p>
    <w:p w14:paraId="1E5EF6CD" w14:textId="77777777" w:rsidR="008E53E3" w:rsidRPr="008E53E3" w:rsidRDefault="008E53E3" w:rsidP="008E53E3">
      <w:pPr>
        <w:jc w:val="center"/>
        <w:rPr>
          <w:rFonts w:ascii="Calibri" w:hAnsi="Calibri"/>
          <w:b/>
          <w:color w:val="000000" w:themeColor="text1"/>
        </w:rPr>
      </w:pPr>
    </w:p>
    <w:p w14:paraId="32EC018F" w14:textId="557F291E" w:rsidR="00683FFB" w:rsidRDefault="00406826" w:rsidP="00655956">
      <w:pPr>
        <w:rPr>
          <w:rFonts w:asciiTheme="majorHAnsi" w:hAnsiTheme="majorHAnsi"/>
          <w:color w:val="000000" w:themeColor="text1"/>
        </w:rPr>
      </w:pPr>
      <w:r w:rsidRPr="00406826">
        <w:rPr>
          <w:rFonts w:asciiTheme="majorHAnsi" w:hAnsiTheme="majorHAnsi"/>
          <w:b/>
        </w:rPr>
        <w:t>Swedesboro, N</w:t>
      </w:r>
      <w:r>
        <w:rPr>
          <w:rFonts w:asciiTheme="majorHAnsi" w:hAnsiTheme="majorHAnsi"/>
          <w:b/>
        </w:rPr>
        <w:t>.</w:t>
      </w:r>
      <w:r w:rsidRPr="00406826">
        <w:rPr>
          <w:rFonts w:asciiTheme="majorHAnsi" w:hAnsiTheme="majorHAnsi"/>
          <w:b/>
        </w:rPr>
        <w:t>J</w:t>
      </w:r>
      <w:r>
        <w:rPr>
          <w:rFonts w:asciiTheme="majorHAnsi" w:hAnsiTheme="majorHAnsi"/>
          <w:b/>
        </w:rPr>
        <w:t xml:space="preserve">. </w:t>
      </w:r>
      <w:r w:rsidR="00FA3318" w:rsidRPr="00E4557A">
        <w:rPr>
          <w:rFonts w:asciiTheme="majorHAnsi" w:hAnsiTheme="majorHAnsi"/>
          <w:color w:val="000000" w:themeColor="text1"/>
        </w:rPr>
        <w:t>(</w:t>
      </w:r>
      <w:r w:rsidR="000C72C5" w:rsidRPr="000C72C5">
        <w:rPr>
          <w:rFonts w:asciiTheme="majorHAnsi" w:hAnsiTheme="majorHAnsi"/>
          <w:i/>
          <w:color w:val="000000" w:themeColor="text1"/>
        </w:rPr>
        <w:t>Dec. 8, 2020</w:t>
      </w:r>
      <w:r w:rsidR="00FA3318" w:rsidRPr="00E4557A">
        <w:rPr>
          <w:rFonts w:asciiTheme="majorHAnsi" w:hAnsiTheme="majorHAnsi"/>
          <w:color w:val="000000" w:themeColor="text1"/>
        </w:rPr>
        <w:t>)</w:t>
      </w:r>
      <w:r w:rsidR="00FA3318" w:rsidRPr="00E4557A">
        <w:rPr>
          <w:rFonts w:asciiTheme="majorHAnsi" w:hAnsiTheme="majorHAnsi"/>
          <w:b/>
          <w:color w:val="000000" w:themeColor="text1"/>
        </w:rPr>
        <w:t xml:space="preserve"> </w:t>
      </w:r>
      <w:r w:rsidR="000C72C5" w:rsidRPr="000C72C5">
        <w:rPr>
          <w:rFonts w:asciiTheme="majorHAnsi" w:hAnsiTheme="majorHAnsi"/>
          <w:color w:val="000000" w:themeColor="text1"/>
        </w:rPr>
        <w:t xml:space="preserve">– </w:t>
      </w:r>
      <w:r w:rsidR="00683FFB">
        <w:rPr>
          <w:rFonts w:asciiTheme="majorHAnsi" w:hAnsiTheme="majorHAnsi"/>
          <w:color w:val="000000" w:themeColor="text1"/>
        </w:rPr>
        <w:t>A</w:t>
      </w:r>
      <w:r w:rsidR="00E619B4">
        <w:rPr>
          <w:rFonts w:asciiTheme="majorHAnsi" w:hAnsiTheme="majorHAnsi"/>
          <w:color w:val="000000" w:themeColor="text1"/>
        </w:rPr>
        <w:t xml:space="preserve"> coordinated </w:t>
      </w:r>
      <w:r w:rsidR="00683FFB">
        <w:rPr>
          <w:rFonts w:asciiTheme="majorHAnsi" w:hAnsiTheme="majorHAnsi"/>
          <w:color w:val="000000" w:themeColor="text1"/>
        </w:rPr>
        <w:t xml:space="preserve">strategy of </w:t>
      </w:r>
      <w:r w:rsidR="00E619B4">
        <w:rPr>
          <w:rFonts w:asciiTheme="majorHAnsi" w:hAnsiTheme="majorHAnsi"/>
          <w:color w:val="000000" w:themeColor="text1"/>
        </w:rPr>
        <w:t xml:space="preserve">aggressive </w:t>
      </w:r>
      <w:r w:rsidR="00683FFB">
        <w:rPr>
          <w:rFonts w:asciiTheme="majorHAnsi" w:hAnsiTheme="majorHAnsi"/>
          <w:color w:val="000000" w:themeColor="text1"/>
        </w:rPr>
        <w:t>retail push and consumer pull activities ha</w:t>
      </w:r>
      <w:r w:rsidR="00A442FD">
        <w:rPr>
          <w:rFonts w:asciiTheme="majorHAnsi" w:hAnsiTheme="majorHAnsi"/>
          <w:color w:val="000000" w:themeColor="text1"/>
        </w:rPr>
        <w:t xml:space="preserve">s </w:t>
      </w:r>
      <w:r w:rsidR="00683FFB">
        <w:rPr>
          <w:rFonts w:asciiTheme="majorHAnsi" w:hAnsiTheme="majorHAnsi"/>
          <w:color w:val="000000" w:themeColor="text1"/>
        </w:rPr>
        <w:t xml:space="preserve">already driven </w:t>
      </w:r>
      <w:r w:rsidR="00A442FD">
        <w:rPr>
          <w:rFonts w:asciiTheme="majorHAnsi" w:hAnsiTheme="majorHAnsi"/>
          <w:color w:val="000000" w:themeColor="text1"/>
        </w:rPr>
        <w:t>sales of 2020</w:t>
      </w:r>
      <w:r w:rsidR="00E619B4">
        <w:rPr>
          <w:rFonts w:asciiTheme="majorHAnsi" w:hAnsiTheme="majorHAnsi"/>
          <w:color w:val="000000" w:themeColor="text1"/>
        </w:rPr>
        <w:t>-</w:t>
      </w:r>
      <w:r w:rsidR="00A442FD">
        <w:rPr>
          <w:rFonts w:asciiTheme="majorHAnsi" w:hAnsiTheme="majorHAnsi"/>
          <w:color w:val="000000" w:themeColor="text1"/>
        </w:rPr>
        <w:t xml:space="preserve">crop </w:t>
      </w:r>
      <w:r w:rsidR="00683FFB">
        <w:rPr>
          <w:rFonts w:asciiTheme="majorHAnsi" w:hAnsiTheme="majorHAnsi"/>
          <w:color w:val="000000" w:themeColor="text1"/>
        </w:rPr>
        <w:t>SweeTango® apple</w:t>
      </w:r>
      <w:r w:rsidR="00A442FD">
        <w:rPr>
          <w:rFonts w:asciiTheme="majorHAnsi" w:hAnsiTheme="majorHAnsi"/>
          <w:color w:val="000000" w:themeColor="text1"/>
        </w:rPr>
        <w:t>s</w:t>
      </w:r>
      <w:r w:rsidR="00683FFB">
        <w:rPr>
          <w:rFonts w:asciiTheme="majorHAnsi" w:hAnsiTheme="majorHAnsi"/>
          <w:color w:val="000000" w:themeColor="text1"/>
        </w:rPr>
        <w:t xml:space="preserve"> to </w:t>
      </w:r>
      <w:r w:rsidR="00C77F3B">
        <w:rPr>
          <w:rFonts w:asciiTheme="majorHAnsi" w:hAnsiTheme="majorHAnsi"/>
          <w:color w:val="000000" w:themeColor="text1"/>
        </w:rPr>
        <w:t xml:space="preserve">the </w:t>
      </w:r>
      <w:r w:rsidR="005E6D29">
        <w:rPr>
          <w:rFonts w:asciiTheme="majorHAnsi" w:hAnsiTheme="majorHAnsi"/>
          <w:color w:val="000000" w:themeColor="text1"/>
        </w:rPr>
        <w:t>top</w:t>
      </w:r>
      <w:r w:rsidR="00C77F3B">
        <w:rPr>
          <w:rFonts w:asciiTheme="majorHAnsi" w:hAnsiTheme="majorHAnsi"/>
          <w:color w:val="000000" w:themeColor="text1"/>
        </w:rPr>
        <w:t xml:space="preserve"> of the charts </w:t>
      </w:r>
      <w:r w:rsidR="00E813B8">
        <w:rPr>
          <w:rFonts w:asciiTheme="majorHAnsi" w:hAnsiTheme="majorHAnsi"/>
          <w:color w:val="000000" w:themeColor="text1"/>
        </w:rPr>
        <w:t>this season</w:t>
      </w:r>
      <w:r w:rsidR="00683FFB">
        <w:rPr>
          <w:rFonts w:asciiTheme="majorHAnsi" w:hAnsiTheme="majorHAnsi"/>
          <w:color w:val="000000" w:themeColor="text1"/>
        </w:rPr>
        <w:t xml:space="preserve">, growers of </w:t>
      </w:r>
      <w:r w:rsidR="006058AE">
        <w:rPr>
          <w:rFonts w:asciiTheme="majorHAnsi" w:hAnsiTheme="majorHAnsi"/>
          <w:color w:val="000000" w:themeColor="text1"/>
        </w:rPr>
        <w:t>the managed variety</w:t>
      </w:r>
      <w:r w:rsidR="00683FFB">
        <w:rPr>
          <w:rFonts w:asciiTheme="majorHAnsi" w:hAnsiTheme="majorHAnsi"/>
          <w:color w:val="000000" w:themeColor="text1"/>
        </w:rPr>
        <w:t xml:space="preserve"> report</w:t>
      </w:r>
      <w:r w:rsidR="00A442FD">
        <w:rPr>
          <w:rFonts w:asciiTheme="majorHAnsi" w:hAnsiTheme="majorHAnsi"/>
          <w:color w:val="000000" w:themeColor="text1"/>
        </w:rPr>
        <w:t xml:space="preserve">. </w:t>
      </w:r>
      <w:r w:rsidR="000D125C">
        <w:rPr>
          <w:rFonts w:asciiTheme="majorHAnsi" w:hAnsiTheme="majorHAnsi"/>
          <w:color w:val="000000" w:themeColor="text1"/>
        </w:rPr>
        <w:t xml:space="preserve">And </w:t>
      </w:r>
      <w:r w:rsidR="00E619B4">
        <w:rPr>
          <w:rFonts w:asciiTheme="majorHAnsi" w:hAnsiTheme="majorHAnsi"/>
          <w:color w:val="000000" w:themeColor="text1"/>
        </w:rPr>
        <w:t xml:space="preserve">given the exceptional quality of this year’s </w:t>
      </w:r>
      <w:r w:rsidR="006058AE">
        <w:rPr>
          <w:rFonts w:asciiTheme="majorHAnsi" w:hAnsiTheme="majorHAnsi"/>
          <w:color w:val="000000" w:themeColor="text1"/>
        </w:rPr>
        <w:t xml:space="preserve">SweeTango </w:t>
      </w:r>
      <w:r w:rsidR="00E619B4">
        <w:rPr>
          <w:rFonts w:asciiTheme="majorHAnsi" w:hAnsiTheme="majorHAnsi"/>
          <w:color w:val="000000" w:themeColor="text1"/>
        </w:rPr>
        <w:t xml:space="preserve">crop, </w:t>
      </w:r>
      <w:r w:rsidR="007824F4">
        <w:rPr>
          <w:rFonts w:asciiTheme="majorHAnsi" w:hAnsiTheme="majorHAnsi"/>
          <w:color w:val="000000" w:themeColor="text1"/>
        </w:rPr>
        <w:t>they</w:t>
      </w:r>
      <w:r w:rsidR="00A442FD">
        <w:rPr>
          <w:rFonts w:asciiTheme="majorHAnsi" w:hAnsiTheme="majorHAnsi"/>
          <w:color w:val="000000" w:themeColor="text1"/>
        </w:rPr>
        <w:t xml:space="preserve"> are urging retailers to</w:t>
      </w:r>
      <w:r w:rsidR="000D125C">
        <w:rPr>
          <w:rFonts w:asciiTheme="majorHAnsi" w:hAnsiTheme="majorHAnsi"/>
          <w:color w:val="000000" w:themeColor="text1"/>
        </w:rPr>
        <w:t xml:space="preserve"> </w:t>
      </w:r>
      <w:r w:rsidR="00607180">
        <w:rPr>
          <w:rFonts w:asciiTheme="majorHAnsi" w:hAnsiTheme="majorHAnsi"/>
          <w:color w:val="000000" w:themeColor="text1"/>
        </w:rPr>
        <w:t>get</w:t>
      </w:r>
      <w:r w:rsidR="002126EB">
        <w:rPr>
          <w:rFonts w:asciiTheme="majorHAnsi" w:hAnsiTheme="majorHAnsi"/>
          <w:color w:val="000000" w:themeColor="text1"/>
        </w:rPr>
        <w:t xml:space="preserve"> </w:t>
      </w:r>
      <w:r w:rsidR="00E619B4">
        <w:rPr>
          <w:rFonts w:asciiTheme="majorHAnsi" w:hAnsiTheme="majorHAnsi"/>
          <w:color w:val="000000" w:themeColor="text1"/>
        </w:rPr>
        <w:t xml:space="preserve">on board </w:t>
      </w:r>
      <w:r w:rsidR="002126EB">
        <w:rPr>
          <w:rFonts w:asciiTheme="majorHAnsi" w:hAnsiTheme="majorHAnsi"/>
          <w:color w:val="000000" w:themeColor="text1"/>
        </w:rPr>
        <w:t xml:space="preserve">now </w:t>
      </w:r>
      <w:r w:rsidR="00E619B4">
        <w:rPr>
          <w:rFonts w:asciiTheme="majorHAnsi" w:hAnsiTheme="majorHAnsi"/>
          <w:color w:val="000000" w:themeColor="text1"/>
        </w:rPr>
        <w:t>for a strong season finish.</w:t>
      </w:r>
    </w:p>
    <w:p w14:paraId="31D4F8E4" w14:textId="37527CF2" w:rsidR="00E619B4" w:rsidRDefault="00E619B4" w:rsidP="00655956">
      <w:pPr>
        <w:rPr>
          <w:rFonts w:asciiTheme="majorHAnsi" w:hAnsiTheme="majorHAnsi"/>
        </w:rPr>
      </w:pPr>
    </w:p>
    <w:p w14:paraId="1E3D12B2" w14:textId="290A7870" w:rsidR="0067519A" w:rsidRDefault="0067519A" w:rsidP="0067519A">
      <w:pPr>
        <w:rPr>
          <w:rFonts w:asciiTheme="majorHAnsi" w:hAnsiTheme="majorHAnsi"/>
        </w:rPr>
      </w:pPr>
      <w:r w:rsidRPr="00C77F3B">
        <w:rPr>
          <w:rFonts w:asciiTheme="majorHAnsi" w:hAnsiTheme="majorHAnsi"/>
        </w:rPr>
        <w:t xml:space="preserve">According to Nielsen scan data, SweeTango is </w:t>
      </w:r>
      <w:r w:rsidR="00C77F3B" w:rsidRPr="00C77F3B">
        <w:rPr>
          <w:rFonts w:asciiTheme="majorHAnsi" w:hAnsiTheme="majorHAnsi"/>
        </w:rPr>
        <w:t xml:space="preserve">among the top three managed </w:t>
      </w:r>
      <w:r w:rsidR="006058AE">
        <w:rPr>
          <w:rFonts w:asciiTheme="majorHAnsi" w:hAnsiTheme="majorHAnsi"/>
        </w:rPr>
        <w:t xml:space="preserve">apple </w:t>
      </w:r>
      <w:r w:rsidR="00C77F3B" w:rsidRPr="00C77F3B">
        <w:rPr>
          <w:rFonts w:asciiTheme="majorHAnsi" w:hAnsiTheme="majorHAnsi"/>
        </w:rPr>
        <w:t xml:space="preserve">varieties </w:t>
      </w:r>
      <w:r w:rsidR="00C77F3B">
        <w:rPr>
          <w:rFonts w:asciiTheme="majorHAnsi" w:hAnsiTheme="majorHAnsi"/>
        </w:rPr>
        <w:t>this season</w:t>
      </w:r>
      <w:r w:rsidR="00C77F3B" w:rsidRPr="00C77F3B">
        <w:rPr>
          <w:rFonts w:asciiTheme="majorHAnsi" w:hAnsiTheme="majorHAnsi"/>
        </w:rPr>
        <w:t xml:space="preserve">, </w:t>
      </w:r>
      <w:r w:rsidR="00B33E1E">
        <w:rPr>
          <w:rFonts w:asciiTheme="majorHAnsi" w:hAnsiTheme="majorHAnsi"/>
        </w:rPr>
        <w:t>notable</w:t>
      </w:r>
      <w:r w:rsidR="004D23C7">
        <w:rPr>
          <w:rFonts w:asciiTheme="majorHAnsi" w:hAnsiTheme="majorHAnsi"/>
        </w:rPr>
        <w:t xml:space="preserve"> for a variety that is still seasonal</w:t>
      </w:r>
      <w:r w:rsidR="00E813B8">
        <w:rPr>
          <w:rFonts w:asciiTheme="majorHAnsi" w:hAnsiTheme="majorHAnsi"/>
        </w:rPr>
        <w:t>. Growers and packers with the Next Big Thing</w:t>
      </w:r>
      <w:r w:rsidR="00607180">
        <w:rPr>
          <w:rFonts w:asciiTheme="majorHAnsi" w:hAnsiTheme="majorHAnsi"/>
        </w:rPr>
        <w:t xml:space="preserve">, </w:t>
      </w:r>
      <w:r w:rsidR="00E813B8">
        <w:rPr>
          <w:rFonts w:asciiTheme="majorHAnsi" w:hAnsiTheme="majorHAnsi"/>
        </w:rPr>
        <w:t xml:space="preserve">A Growers Cooperative pointed to </w:t>
      </w:r>
      <w:r>
        <w:rPr>
          <w:rFonts w:asciiTheme="majorHAnsi" w:hAnsiTheme="majorHAnsi"/>
        </w:rPr>
        <w:t>this year’s fruit quality</w:t>
      </w:r>
      <w:r w:rsidR="004D23C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and the loyal fan base th</w:t>
      </w:r>
      <w:r w:rsidR="004D23C7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 xml:space="preserve">apple has </w:t>
      </w:r>
      <w:r w:rsidR="00654AED">
        <w:rPr>
          <w:rFonts w:asciiTheme="majorHAnsi" w:hAnsiTheme="majorHAnsi"/>
        </w:rPr>
        <w:t>built</w:t>
      </w:r>
      <w:r>
        <w:rPr>
          <w:rFonts w:asciiTheme="majorHAnsi" w:hAnsiTheme="majorHAnsi"/>
        </w:rPr>
        <w:t xml:space="preserve"> since it first hit the market in limited quantities in 2009. </w:t>
      </w:r>
    </w:p>
    <w:p w14:paraId="72902089" w14:textId="77777777" w:rsidR="0067519A" w:rsidRDefault="0067519A" w:rsidP="00655956">
      <w:pPr>
        <w:rPr>
          <w:rFonts w:asciiTheme="majorHAnsi" w:hAnsiTheme="majorHAnsi"/>
        </w:rPr>
      </w:pPr>
    </w:p>
    <w:p w14:paraId="3DBAD0FD" w14:textId="456DC7FD" w:rsidR="006058AE" w:rsidRPr="006058AE" w:rsidRDefault="00C77F3B" w:rsidP="00655956">
      <w:pPr>
        <w:rPr>
          <w:rFonts w:asciiTheme="majorHAnsi" w:hAnsiTheme="majorHAnsi" w:cstheme="majorHAnsi"/>
          <w:color w:val="000000" w:themeColor="text1"/>
        </w:rPr>
      </w:pPr>
      <w:r w:rsidRPr="00C77F3B">
        <w:rPr>
          <w:rFonts w:asciiTheme="majorHAnsi" w:hAnsiTheme="majorHAnsi"/>
        </w:rPr>
        <w:t xml:space="preserve">“The fact that </w:t>
      </w:r>
      <w:r w:rsidR="006058AE">
        <w:rPr>
          <w:rFonts w:asciiTheme="majorHAnsi" w:hAnsiTheme="majorHAnsi"/>
        </w:rPr>
        <w:t>this</w:t>
      </w:r>
      <w:r w:rsidRPr="00C77F3B">
        <w:rPr>
          <w:rFonts w:asciiTheme="majorHAnsi" w:hAnsiTheme="majorHAnsi"/>
        </w:rPr>
        <w:t xml:space="preserve"> apple with limited </w:t>
      </w:r>
      <w:r w:rsidR="00627912">
        <w:rPr>
          <w:rFonts w:asciiTheme="majorHAnsi" w:hAnsiTheme="majorHAnsi"/>
        </w:rPr>
        <w:t xml:space="preserve">but growing </w:t>
      </w:r>
      <w:r w:rsidRPr="00C77F3B">
        <w:rPr>
          <w:rFonts w:asciiTheme="majorHAnsi" w:hAnsiTheme="majorHAnsi"/>
        </w:rPr>
        <w:t xml:space="preserve">volumes has this much demand, </w:t>
      </w:r>
      <w:r>
        <w:rPr>
          <w:rFonts w:asciiTheme="majorHAnsi" w:hAnsiTheme="majorHAnsi"/>
        </w:rPr>
        <w:t xml:space="preserve">that </w:t>
      </w:r>
      <w:r w:rsidRPr="00C77F3B">
        <w:rPr>
          <w:rFonts w:asciiTheme="majorHAnsi" w:hAnsiTheme="majorHAnsi"/>
        </w:rPr>
        <w:t xml:space="preserve">just speaks to </w:t>
      </w:r>
      <w:r w:rsidR="006058AE">
        <w:rPr>
          <w:rFonts w:asciiTheme="majorHAnsi" w:hAnsiTheme="majorHAnsi"/>
        </w:rPr>
        <w:t>its</w:t>
      </w:r>
      <w:r w:rsidRPr="00C77F3B">
        <w:rPr>
          <w:rFonts w:asciiTheme="majorHAnsi" w:hAnsiTheme="majorHAnsi"/>
        </w:rPr>
        <w:t xml:space="preserve"> future</w:t>
      </w:r>
      <w:r w:rsidR="006058AE">
        <w:rPr>
          <w:rFonts w:asciiTheme="majorHAnsi" w:hAnsiTheme="majorHAnsi"/>
        </w:rPr>
        <w:t xml:space="preserve">,” said </w:t>
      </w:r>
      <w:r w:rsidR="000C40CA">
        <w:rPr>
          <w:rFonts w:asciiTheme="majorHAnsi" w:hAnsiTheme="majorHAnsi"/>
        </w:rPr>
        <w:t xml:space="preserve">former retailer </w:t>
      </w:r>
      <w:r w:rsidR="006058AE">
        <w:rPr>
          <w:rFonts w:asciiTheme="majorHAnsi" w:hAnsiTheme="majorHAnsi"/>
        </w:rPr>
        <w:t xml:space="preserve">Roger Pepperl </w:t>
      </w:r>
      <w:r w:rsidR="006058AE" w:rsidRPr="005F1207">
        <w:rPr>
          <w:rFonts w:asciiTheme="majorHAnsi" w:hAnsiTheme="majorHAnsi"/>
          <w:color w:val="000000" w:themeColor="text1"/>
        </w:rPr>
        <w:t xml:space="preserve">with Western region </w:t>
      </w:r>
      <w:r w:rsidR="006058AE" w:rsidRPr="005F1207">
        <w:rPr>
          <w:rFonts w:asciiTheme="majorHAnsi" w:hAnsiTheme="majorHAnsi" w:cstheme="majorHAnsi"/>
          <w:color w:val="000000" w:themeColor="text1"/>
        </w:rPr>
        <w:t xml:space="preserve">SweeTango </w:t>
      </w:r>
      <w:r w:rsidR="006058AE">
        <w:rPr>
          <w:rFonts w:asciiTheme="majorHAnsi" w:hAnsiTheme="majorHAnsi" w:cstheme="majorHAnsi"/>
          <w:color w:val="000000" w:themeColor="text1"/>
        </w:rPr>
        <w:t xml:space="preserve">marketing and sales </w:t>
      </w:r>
      <w:r w:rsidR="006058AE" w:rsidRPr="005F1207">
        <w:rPr>
          <w:rFonts w:asciiTheme="majorHAnsi" w:hAnsiTheme="majorHAnsi" w:cstheme="majorHAnsi"/>
          <w:color w:val="000000" w:themeColor="text1"/>
        </w:rPr>
        <w:t>lead Stemilt Growers</w:t>
      </w:r>
      <w:r w:rsidR="000C40CA">
        <w:rPr>
          <w:rFonts w:asciiTheme="majorHAnsi" w:hAnsiTheme="majorHAnsi" w:cstheme="majorHAnsi"/>
          <w:color w:val="000000" w:themeColor="text1"/>
        </w:rPr>
        <w:t xml:space="preserve">. He urged retailers to </w:t>
      </w:r>
      <w:r w:rsidR="000C40CA">
        <w:rPr>
          <w:rFonts w:asciiTheme="majorHAnsi" w:hAnsiTheme="majorHAnsi"/>
        </w:rPr>
        <w:t>“j</w:t>
      </w:r>
      <w:r w:rsidRPr="00C77F3B">
        <w:rPr>
          <w:rFonts w:asciiTheme="majorHAnsi" w:hAnsiTheme="majorHAnsi"/>
        </w:rPr>
        <w:t>ump on this SweeTango train</w:t>
      </w:r>
      <w:r w:rsidR="000C40CA">
        <w:rPr>
          <w:rFonts w:asciiTheme="majorHAnsi" w:hAnsiTheme="majorHAnsi"/>
        </w:rPr>
        <w:t>,</w:t>
      </w:r>
      <w:r w:rsidRPr="00C77F3B">
        <w:rPr>
          <w:rFonts w:asciiTheme="majorHAnsi" w:hAnsiTheme="majorHAnsi"/>
        </w:rPr>
        <w:t xml:space="preserve"> and get your consumers on board. It is going to be their favorite apple!”</w:t>
      </w:r>
      <w:r>
        <w:rPr>
          <w:rFonts w:asciiTheme="majorHAnsi" w:hAnsiTheme="majorHAnsi"/>
        </w:rPr>
        <w:t xml:space="preserve"> </w:t>
      </w:r>
    </w:p>
    <w:p w14:paraId="33A4BBEB" w14:textId="6B49123E" w:rsidR="000D125C" w:rsidRDefault="000D125C" w:rsidP="00655956">
      <w:pPr>
        <w:rPr>
          <w:rFonts w:asciiTheme="majorHAnsi" w:hAnsiTheme="majorHAnsi"/>
          <w:color w:val="000000" w:themeColor="text1"/>
        </w:rPr>
      </w:pPr>
    </w:p>
    <w:p w14:paraId="2D5D707B" w14:textId="2A52758F" w:rsidR="00607180" w:rsidRDefault="00607180" w:rsidP="0065595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“This apple’s eating quality coming out of storage is exceptional this year, I’m eating </w:t>
      </w:r>
      <w:r w:rsidR="000C40CA">
        <w:rPr>
          <w:rFonts w:asciiTheme="majorHAnsi" w:hAnsiTheme="majorHAnsi"/>
          <w:color w:val="000000" w:themeColor="text1"/>
        </w:rPr>
        <w:t xml:space="preserve">even </w:t>
      </w:r>
      <w:r>
        <w:rPr>
          <w:rFonts w:asciiTheme="majorHAnsi" w:hAnsiTheme="majorHAnsi"/>
          <w:color w:val="000000" w:themeColor="text1"/>
        </w:rPr>
        <w:t>more of them now than I did right off the trees. And our movement proves the quality</w:t>
      </w:r>
      <w:r w:rsidR="000C72C5">
        <w:rPr>
          <w:rFonts w:asciiTheme="majorHAnsi" w:hAnsiTheme="majorHAnsi"/>
          <w:color w:val="000000" w:themeColor="text1"/>
        </w:rPr>
        <w:t>. W</w:t>
      </w:r>
      <w:r>
        <w:rPr>
          <w:rFonts w:asciiTheme="majorHAnsi" w:hAnsiTheme="majorHAnsi"/>
          <w:color w:val="000000" w:themeColor="text1"/>
        </w:rPr>
        <w:t xml:space="preserve">e’re running 18 percent over last year’s sales to date,” said </w:t>
      </w:r>
      <w:r>
        <w:rPr>
          <w:rFonts w:asciiTheme="majorHAnsi" w:hAnsiTheme="majorHAnsi"/>
        </w:rPr>
        <w:t xml:space="preserve">Scott </w:t>
      </w:r>
      <w:r w:rsidRPr="005033E4">
        <w:rPr>
          <w:rFonts w:asciiTheme="majorHAnsi" w:hAnsiTheme="majorHAnsi"/>
          <w:color w:val="000000" w:themeColor="text1"/>
        </w:rPr>
        <w:t>Swindeman with Midwest region SweeTango lead Applewood Fresh Growers</w:t>
      </w:r>
      <w:r>
        <w:rPr>
          <w:rFonts w:asciiTheme="majorHAnsi" w:hAnsiTheme="majorHAnsi"/>
          <w:color w:val="000000" w:themeColor="text1"/>
        </w:rPr>
        <w:t>.</w:t>
      </w:r>
    </w:p>
    <w:p w14:paraId="7BEB81E6" w14:textId="77777777" w:rsidR="00607180" w:rsidRDefault="00607180" w:rsidP="00655956">
      <w:pPr>
        <w:rPr>
          <w:rFonts w:asciiTheme="majorHAnsi" w:hAnsiTheme="majorHAnsi"/>
          <w:color w:val="000000" w:themeColor="text1"/>
        </w:rPr>
      </w:pPr>
    </w:p>
    <w:p w14:paraId="71672717" w14:textId="7C59CEAE" w:rsidR="00A77675" w:rsidRDefault="00A77675" w:rsidP="0065595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“This is definitely the variety to stock this year. </w:t>
      </w:r>
      <w:r w:rsidR="00607180">
        <w:rPr>
          <w:rFonts w:asciiTheme="majorHAnsi" w:hAnsiTheme="majorHAnsi"/>
          <w:color w:val="000000" w:themeColor="text1"/>
        </w:rPr>
        <w:t>C</w:t>
      </w:r>
      <w:r>
        <w:rPr>
          <w:rFonts w:asciiTheme="majorHAnsi" w:hAnsiTheme="majorHAnsi"/>
          <w:color w:val="000000" w:themeColor="text1"/>
        </w:rPr>
        <w:t>onsumers are more engaged than we’ve seen</w:t>
      </w:r>
      <w:r w:rsidR="000C72C5">
        <w:rPr>
          <w:rFonts w:asciiTheme="majorHAnsi" w:hAnsiTheme="majorHAnsi"/>
          <w:color w:val="000000" w:themeColor="text1"/>
        </w:rPr>
        <w:t>! T</w:t>
      </w:r>
      <w:r>
        <w:rPr>
          <w:rFonts w:asciiTheme="majorHAnsi" w:hAnsiTheme="majorHAnsi"/>
          <w:color w:val="000000" w:themeColor="text1"/>
        </w:rPr>
        <w:t xml:space="preserve">hey are going out of their way to send us compliments, </w:t>
      </w:r>
      <w:r w:rsidR="00607180">
        <w:rPr>
          <w:rFonts w:asciiTheme="majorHAnsi" w:hAnsiTheme="majorHAnsi"/>
          <w:color w:val="000000" w:themeColor="text1"/>
        </w:rPr>
        <w:t xml:space="preserve">and </w:t>
      </w:r>
      <w:r>
        <w:rPr>
          <w:rFonts w:asciiTheme="majorHAnsi" w:hAnsiTheme="majorHAnsi"/>
          <w:color w:val="000000" w:themeColor="text1"/>
        </w:rPr>
        <w:t xml:space="preserve">we are staying busy replying to them,” said Austin Fowler of Fowler Farms, which leads SweeTango sales in the Eastern region. </w:t>
      </w:r>
    </w:p>
    <w:p w14:paraId="2C4063BB" w14:textId="77777777" w:rsidR="00A77675" w:rsidRDefault="00A77675" w:rsidP="00655956">
      <w:pPr>
        <w:rPr>
          <w:rFonts w:asciiTheme="majorHAnsi" w:hAnsiTheme="majorHAnsi"/>
          <w:color w:val="000000" w:themeColor="text1"/>
        </w:rPr>
      </w:pPr>
    </w:p>
    <w:p w14:paraId="10DA8F47" w14:textId="0976A4E8" w:rsidR="00E813B8" w:rsidRDefault="00A77675" w:rsidP="0065595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That fruit quality has created new opportunities for retailers. </w:t>
      </w:r>
      <w:r w:rsidR="00E813B8">
        <w:rPr>
          <w:rFonts w:asciiTheme="majorHAnsi" w:hAnsiTheme="majorHAnsi"/>
          <w:color w:val="000000" w:themeColor="text1"/>
        </w:rPr>
        <w:t xml:space="preserve">“Retail demand </w:t>
      </w:r>
      <w:r w:rsidR="008C1D73">
        <w:rPr>
          <w:rFonts w:asciiTheme="majorHAnsi" w:hAnsiTheme="majorHAnsi"/>
          <w:color w:val="000000" w:themeColor="text1"/>
        </w:rPr>
        <w:t>is up this year.</w:t>
      </w:r>
      <w:r w:rsidR="00E813B8">
        <w:rPr>
          <w:rFonts w:asciiTheme="majorHAnsi" w:hAnsiTheme="majorHAnsi"/>
          <w:color w:val="000000" w:themeColor="text1"/>
        </w:rPr>
        <w:t xml:space="preserve"> </w:t>
      </w:r>
      <w:r w:rsidR="000C40CA">
        <w:rPr>
          <w:rFonts w:asciiTheme="majorHAnsi" w:hAnsiTheme="majorHAnsi"/>
          <w:color w:val="000000" w:themeColor="text1"/>
        </w:rPr>
        <w:t>Because of</w:t>
      </w:r>
      <w:r w:rsidR="00E813B8">
        <w:rPr>
          <w:rFonts w:asciiTheme="majorHAnsi" w:hAnsiTheme="majorHAnsi"/>
          <w:color w:val="000000" w:themeColor="text1"/>
        </w:rPr>
        <w:t xml:space="preserve"> this excellent quality </w:t>
      </w:r>
      <w:r w:rsidR="000C40CA">
        <w:rPr>
          <w:rFonts w:asciiTheme="majorHAnsi" w:hAnsiTheme="majorHAnsi"/>
          <w:color w:val="000000" w:themeColor="text1"/>
        </w:rPr>
        <w:t xml:space="preserve">and the buzz behind it, we’ve been able to </w:t>
      </w:r>
      <w:r w:rsidR="00E813B8">
        <w:rPr>
          <w:rFonts w:asciiTheme="majorHAnsi" w:hAnsiTheme="majorHAnsi"/>
          <w:color w:val="000000" w:themeColor="text1"/>
        </w:rPr>
        <w:t>add new customers</w:t>
      </w:r>
      <w:r>
        <w:rPr>
          <w:rFonts w:asciiTheme="majorHAnsi" w:hAnsiTheme="majorHAnsi"/>
          <w:color w:val="000000" w:themeColor="text1"/>
        </w:rPr>
        <w:t>,</w:t>
      </w:r>
      <w:r w:rsidR="00E813B8">
        <w:rPr>
          <w:rFonts w:asciiTheme="majorHAnsi" w:hAnsiTheme="majorHAnsi"/>
          <w:color w:val="000000" w:themeColor="text1"/>
        </w:rPr>
        <w:t xml:space="preserve">” </w:t>
      </w:r>
      <w:r>
        <w:rPr>
          <w:rFonts w:asciiTheme="majorHAnsi" w:hAnsiTheme="majorHAnsi"/>
          <w:color w:val="000000" w:themeColor="text1"/>
        </w:rPr>
        <w:t>noted</w:t>
      </w:r>
      <w:r w:rsidR="00E813B8">
        <w:rPr>
          <w:rFonts w:asciiTheme="majorHAnsi" w:hAnsiTheme="majorHAnsi"/>
          <w:color w:val="000000" w:themeColor="text1"/>
        </w:rPr>
        <w:t xml:space="preserve"> John Cushing</w:t>
      </w:r>
      <w:r>
        <w:rPr>
          <w:rFonts w:asciiTheme="majorHAnsi" w:hAnsiTheme="majorHAnsi"/>
          <w:color w:val="000000" w:themeColor="text1"/>
        </w:rPr>
        <w:t xml:space="preserve"> of New York Apple Sales</w:t>
      </w:r>
      <w:r w:rsidR="00E813B8">
        <w:rPr>
          <w:rFonts w:asciiTheme="majorHAnsi" w:hAnsiTheme="majorHAnsi"/>
          <w:color w:val="000000" w:themeColor="text1"/>
        </w:rPr>
        <w:t>.</w:t>
      </w:r>
      <w:r w:rsidR="000C40CA">
        <w:rPr>
          <w:rFonts w:asciiTheme="majorHAnsi" w:hAnsiTheme="majorHAnsi"/>
          <w:color w:val="000000" w:themeColor="text1"/>
        </w:rPr>
        <w:t xml:space="preserve"> </w:t>
      </w:r>
    </w:p>
    <w:p w14:paraId="3B752FD6" w14:textId="77777777" w:rsidR="00E813B8" w:rsidRDefault="00E813B8" w:rsidP="00655956">
      <w:pPr>
        <w:rPr>
          <w:rFonts w:asciiTheme="majorHAnsi" w:hAnsiTheme="majorHAnsi"/>
          <w:color w:val="000000" w:themeColor="text1"/>
        </w:rPr>
      </w:pPr>
    </w:p>
    <w:p w14:paraId="293E7309" w14:textId="3A6F4E5B" w:rsidR="00FF15D2" w:rsidRDefault="00245120" w:rsidP="0065595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To drive sales</w:t>
      </w:r>
      <w:r w:rsidR="008A7A9E">
        <w:rPr>
          <w:rFonts w:asciiTheme="majorHAnsi" w:hAnsiTheme="majorHAnsi"/>
          <w:color w:val="000000" w:themeColor="text1"/>
        </w:rPr>
        <w:t xml:space="preserve"> this season</w:t>
      </w:r>
      <w:r>
        <w:rPr>
          <w:rFonts w:asciiTheme="majorHAnsi" w:hAnsiTheme="majorHAnsi"/>
          <w:color w:val="000000" w:themeColor="text1"/>
        </w:rPr>
        <w:t>, t</w:t>
      </w:r>
      <w:r w:rsidR="001F539D">
        <w:rPr>
          <w:rFonts w:asciiTheme="majorHAnsi" w:hAnsiTheme="majorHAnsi"/>
          <w:color w:val="000000" w:themeColor="text1"/>
        </w:rPr>
        <w:t xml:space="preserve">he </w:t>
      </w:r>
      <w:r w:rsidR="00FF15D2">
        <w:rPr>
          <w:rFonts w:asciiTheme="majorHAnsi" w:hAnsiTheme="majorHAnsi"/>
          <w:color w:val="000000" w:themeColor="text1"/>
        </w:rPr>
        <w:t>SweeTango cooperative</w:t>
      </w:r>
      <w:r w:rsidR="001F539D">
        <w:rPr>
          <w:rFonts w:asciiTheme="majorHAnsi" w:hAnsiTheme="majorHAnsi"/>
          <w:color w:val="000000" w:themeColor="text1"/>
        </w:rPr>
        <w:t xml:space="preserve"> has deployed a range of marketing activities </w:t>
      </w:r>
      <w:r>
        <w:rPr>
          <w:rFonts w:asciiTheme="majorHAnsi" w:hAnsiTheme="majorHAnsi"/>
          <w:color w:val="000000" w:themeColor="text1"/>
        </w:rPr>
        <w:t>adapted for COVID times</w:t>
      </w:r>
      <w:r w:rsidR="00AD1E1E">
        <w:rPr>
          <w:rFonts w:asciiTheme="majorHAnsi" w:hAnsiTheme="majorHAnsi"/>
          <w:color w:val="000000" w:themeColor="text1"/>
        </w:rPr>
        <w:t xml:space="preserve">. </w:t>
      </w:r>
      <w:r w:rsidR="00FF15D2">
        <w:rPr>
          <w:rFonts w:asciiTheme="majorHAnsi" w:hAnsiTheme="majorHAnsi"/>
          <w:color w:val="000000" w:themeColor="text1"/>
        </w:rPr>
        <w:t>P</w:t>
      </w:r>
      <w:r w:rsidR="000D0E7D">
        <w:rPr>
          <w:rFonts w:asciiTheme="majorHAnsi" w:hAnsiTheme="majorHAnsi"/>
          <w:color w:val="000000" w:themeColor="text1"/>
        </w:rPr>
        <w:t>ackers have add</w:t>
      </w:r>
      <w:r w:rsidR="008A7A9E">
        <w:rPr>
          <w:rFonts w:asciiTheme="majorHAnsi" w:hAnsiTheme="majorHAnsi"/>
          <w:color w:val="000000" w:themeColor="text1"/>
        </w:rPr>
        <w:t>ed</w:t>
      </w:r>
      <w:r w:rsidR="000D0E7D">
        <w:rPr>
          <w:rFonts w:asciiTheme="majorHAnsi" w:hAnsiTheme="majorHAnsi"/>
          <w:color w:val="000000" w:themeColor="text1"/>
        </w:rPr>
        <w:t xml:space="preserve"> a 3-pound pouch </w:t>
      </w:r>
      <w:r w:rsidR="008A7A9E">
        <w:rPr>
          <w:rFonts w:asciiTheme="majorHAnsi" w:hAnsiTheme="majorHAnsi"/>
          <w:color w:val="000000" w:themeColor="text1"/>
        </w:rPr>
        <w:t xml:space="preserve">to the brand’s usual 2-pound pack and bulk fruit offerings, </w:t>
      </w:r>
      <w:r w:rsidR="000D0E7D">
        <w:rPr>
          <w:rFonts w:asciiTheme="majorHAnsi" w:hAnsiTheme="majorHAnsi"/>
          <w:color w:val="000000" w:themeColor="text1"/>
        </w:rPr>
        <w:t xml:space="preserve">for today’s consumers who are shopping less often but filling larger baskets. </w:t>
      </w:r>
      <w:r w:rsidR="00AD1E1E">
        <w:rPr>
          <w:rFonts w:asciiTheme="majorHAnsi" w:hAnsiTheme="majorHAnsi"/>
          <w:color w:val="000000" w:themeColor="text1"/>
        </w:rPr>
        <w:t xml:space="preserve">To push sales through retail, </w:t>
      </w:r>
      <w:r w:rsidR="00FF15D2">
        <w:rPr>
          <w:rFonts w:asciiTheme="majorHAnsi" w:hAnsiTheme="majorHAnsi"/>
          <w:color w:val="000000" w:themeColor="text1"/>
        </w:rPr>
        <w:t xml:space="preserve">the brand’s </w:t>
      </w:r>
      <w:r w:rsidR="00AD1E1E">
        <w:rPr>
          <w:rFonts w:asciiTheme="majorHAnsi" w:hAnsiTheme="majorHAnsi"/>
          <w:color w:val="000000" w:themeColor="text1"/>
        </w:rPr>
        <w:t xml:space="preserve">regional sales desks have worked with grocery partners to </w:t>
      </w:r>
      <w:r w:rsidR="0067519A">
        <w:rPr>
          <w:rFonts w:asciiTheme="majorHAnsi" w:hAnsiTheme="majorHAnsi"/>
          <w:color w:val="000000" w:themeColor="text1"/>
        </w:rPr>
        <w:t>showcase</w:t>
      </w:r>
      <w:r w:rsidR="00AD1E1E">
        <w:rPr>
          <w:rFonts w:asciiTheme="majorHAnsi" w:hAnsiTheme="majorHAnsi"/>
          <w:color w:val="000000" w:themeColor="text1"/>
        </w:rPr>
        <w:t xml:space="preserve"> the fan-favorite apple </w:t>
      </w:r>
      <w:r>
        <w:rPr>
          <w:rFonts w:asciiTheme="majorHAnsi" w:hAnsiTheme="majorHAnsi"/>
          <w:color w:val="000000" w:themeColor="text1"/>
        </w:rPr>
        <w:t xml:space="preserve">to </w:t>
      </w:r>
      <w:r w:rsidR="00AD1E1E">
        <w:rPr>
          <w:rFonts w:asciiTheme="majorHAnsi" w:hAnsiTheme="majorHAnsi"/>
          <w:color w:val="000000" w:themeColor="text1"/>
        </w:rPr>
        <w:t xml:space="preserve">both </w:t>
      </w:r>
      <w:r w:rsidR="001F539D">
        <w:rPr>
          <w:rFonts w:asciiTheme="majorHAnsi" w:hAnsiTheme="majorHAnsi"/>
          <w:color w:val="000000" w:themeColor="text1"/>
        </w:rPr>
        <w:t>online and in-store</w:t>
      </w:r>
      <w:r>
        <w:rPr>
          <w:rFonts w:asciiTheme="majorHAnsi" w:hAnsiTheme="majorHAnsi"/>
          <w:color w:val="000000" w:themeColor="text1"/>
        </w:rPr>
        <w:t xml:space="preserve"> shoppers</w:t>
      </w:r>
      <w:r w:rsidR="00AD1E1E">
        <w:rPr>
          <w:rFonts w:asciiTheme="majorHAnsi" w:hAnsiTheme="majorHAnsi"/>
          <w:color w:val="000000" w:themeColor="text1"/>
        </w:rPr>
        <w:t>.</w:t>
      </w:r>
      <w:r>
        <w:rPr>
          <w:rFonts w:asciiTheme="majorHAnsi" w:hAnsiTheme="majorHAnsi"/>
          <w:color w:val="000000" w:themeColor="text1"/>
        </w:rPr>
        <w:t xml:space="preserve"> </w:t>
      </w:r>
    </w:p>
    <w:p w14:paraId="4F7C723D" w14:textId="69C67612" w:rsidR="00FF15D2" w:rsidRDefault="00FF15D2" w:rsidP="00655956">
      <w:pPr>
        <w:rPr>
          <w:rFonts w:asciiTheme="majorHAnsi" w:hAnsiTheme="majorHAnsi"/>
          <w:color w:val="000000" w:themeColor="text1"/>
        </w:rPr>
      </w:pPr>
    </w:p>
    <w:p w14:paraId="2A759661" w14:textId="4FCF9C00" w:rsidR="006058AE" w:rsidRDefault="006058AE" w:rsidP="006058AE">
      <w:p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“We have had great support from our retailers this season, putting SweeTangos front and center. We’ve backstopped them with a full court press designed to drive consumers to purchase. This coordinated push-pull </w:t>
      </w:r>
      <w:r>
        <w:rPr>
          <w:rFonts w:asciiTheme="majorHAnsi" w:hAnsiTheme="majorHAnsi"/>
          <w:color w:val="000000" w:themeColor="text1"/>
        </w:rPr>
        <w:lastRenderedPageBreak/>
        <w:t xml:space="preserve">strategy is rewarding everyone – growers, retailers and consumers,” said </w:t>
      </w:r>
      <w:r w:rsidRPr="00DE28FB">
        <w:rPr>
          <w:rFonts w:asciiTheme="majorHAnsi" w:hAnsiTheme="majorHAnsi"/>
        </w:rPr>
        <w:t>Jennifer Parkhill</w:t>
      </w:r>
      <w:r>
        <w:rPr>
          <w:rFonts w:asciiTheme="majorHAnsi" w:hAnsiTheme="majorHAnsi"/>
        </w:rPr>
        <w:t xml:space="preserve">, executive director </w:t>
      </w:r>
      <w:r w:rsidRPr="00DE28FB">
        <w:rPr>
          <w:rFonts w:asciiTheme="majorHAnsi" w:hAnsiTheme="majorHAnsi"/>
        </w:rPr>
        <w:t>of Next Big Thing, A Growers’ Cooperative</w:t>
      </w:r>
      <w:r>
        <w:rPr>
          <w:rFonts w:asciiTheme="majorHAnsi" w:hAnsiTheme="majorHAnsi"/>
        </w:rPr>
        <w:t xml:space="preserve">. </w:t>
      </w:r>
    </w:p>
    <w:p w14:paraId="7DAC7025" w14:textId="77777777" w:rsidR="004D23C7" w:rsidRDefault="004D23C7" w:rsidP="00655956">
      <w:pPr>
        <w:rPr>
          <w:rFonts w:asciiTheme="majorHAnsi" w:hAnsiTheme="majorHAnsi"/>
          <w:color w:val="000000" w:themeColor="text1"/>
        </w:rPr>
      </w:pPr>
    </w:p>
    <w:p w14:paraId="01E9BB19" w14:textId="7BDDB05D" w:rsidR="00654AED" w:rsidRPr="008D7821" w:rsidRDefault="00FF15D2" w:rsidP="0067519A">
      <w:pPr>
        <w:rPr>
          <w:rFonts w:asciiTheme="majorHAnsi" w:hAnsiTheme="majorHAnsi"/>
          <w:color w:val="000000" w:themeColor="text1"/>
        </w:rPr>
      </w:pPr>
      <w:r w:rsidRPr="008D7821">
        <w:rPr>
          <w:rFonts w:asciiTheme="majorHAnsi" w:hAnsiTheme="majorHAnsi"/>
          <w:color w:val="000000" w:themeColor="text1"/>
        </w:rPr>
        <w:t xml:space="preserve">To pull </w:t>
      </w:r>
      <w:r w:rsidR="00654AED" w:rsidRPr="008D7821">
        <w:rPr>
          <w:rFonts w:asciiTheme="majorHAnsi" w:hAnsiTheme="majorHAnsi"/>
          <w:color w:val="000000" w:themeColor="text1"/>
        </w:rPr>
        <w:t xml:space="preserve">through </w:t>
      </w:r>
      <w:r w:rsidRPr="008D7821">
        <w:rPr>
          <w:rFonts w:asciiTheme="majorHAnsi" w:hAnsiTheme="majorHAnsi"/>
          <w:color w:val="000000" w:themeColor="text1"/>
        </w:rPr>
        <w:t>consumer sale</w:t>
      </w:r>
      <w:r w:rsidR="00162D45" w:rsidRPr="008D7821">
        <w:rPr>
          <w:rFonts w:asciiTheme="majorHAnsi" w:hAnsiTheme="majorHAnsi"/>
          <w:color w:val="000000" w:themeColor="text1"/>
        </w:rPr>
        <w:t xml:space="preserve">s </w:t>
      </w:r>
      <w:r w:rsidR="0067519A" w:rsidRPr="008D7821">
        <w:rPr>
          <w:rFonts w:asciiTheme="majorHAnsi" w:hAnsiTheme="majorHAnsi"/>
          <w:color w:val="000000" w:themeColor="text1"/>
        </w:rPr>
        <w:t>at</w:t>
      </w:r>
      <w:r w:rsidR="00162D45" w:rsidRPr="008D7821">
        <w:rPr>
          <w:rFonts w:asciiTheme="majorHAnsi" w:hAnsiTheme="majorHAnsi"/>
          <w:color w:val="000000" w:themeColor="text1"/>
        </w:rPr>
        <w:t xml:space="preserve"> this unusual </w:t>
      </w:r>
      <w:r w:rsidR="0067519A" w:rsidRPr="008D7821">
        <w:rPr>
          <w:rFonts w:asciiTheme="majorHAnsi" w:hAnsiTheme="majorHAnsi"/>
          <w:color w:val="000000" w:themeColor="text1"/>
        </w:rPr>
        <w:t>time</w:t>
      </w:r>
      <w:r w:rsidR="00162D45" w:rsidRPr="008D7821">
        <w:rPr>
          <w:rFonts w:asciiTheme="majorHAnsi" w:hAnsiTheme="majorHAnsi"/>
          <w:color w:val="000000" w:themeColor="text1"/>
        </w:rPr>
        <w:t xml:space="preserve">, the brand has executed </w:t>
      </w:r>
      <w:r w:rsidR="0067519A" w:rsidRPr="008D7821">
        <w:rPr>
          <w:rFonts w:asciiTheme="majorHAnsi" w:hAnsiTheme="majorHAnsi"/>
          <w:color w:val="000000" w:themeColor="text1"/>
        </w:rPr>
        <w:t>broad-ranging outreach, online, on air and</w:t>
      </w:r>
      <w:r w:rsidR="00654AED" w:rsidRPr="008D7821">
        <w:rPr>
          <w:rFonts w:asciiTheme="majorHAnsi" w:hAnsiTheme="majorHAnsi"/>
          <w:color w:val="000000" w:themeColor="text1"/>
        </w:rPr>
        <w:t xml:space="preserve"> </w:t>
      </w:r>
      <w:r w:rsidR="0067519A" w:rsidRPr="008D7821">
        <w:rPr>
          <w:rFonts w:asciiTheme="majorHAnsi" w:hAnsiTheme="majorHAnsi"/>
          <w:color w:val="000000" w:themeColor="text1"/>
        </w:rPr>
        <w:t>in print</w:t>
      </w:r>
      <w:r w:rsidR="000C72C5" w:rsidRPr="008D7821">
        <w:rPr>
          <w:rFonts w:asciiTheme="majorHAnsi" w:hAnsiTheme="majorHAnsi"/>
          <w:color w:val="000000" w:themeColor="text1"/>
        </w:rPr>
        <w:t xml:space="preserve">, </w:t>
      </w:r>
      <w:r w:rsidR="0067519A" w:rsidRPr="008D7821">
        <w:rPr>
          <w:rFonts w:asciiTheme="majorHAnsi" w:hAnsiTheme="majorHAnsi"/>
          <w:color w:val="000000" w:themeColor="text1"/>
        </w:rPr>
        <w:t xml:space="preserve">wherever </w:t>
      </w:r>
      <w:r w:rsidR="00654AED" w:rsidRPr="008D7821">
        <w:rPr>
          <w:rFonts w:asciiTheme="majorHAnsi" w:hAnsiTheme="majorHAnsi"/>
          <w:color w:val="000000" w:themeColor="text1"/>
        </w:rPr>
        <w:t>consumers</w:t>
      </w:r>
      <w:r w:rsidR="0067519A" w:rsidRPr="008D7821">
        <w:rPr>
          <w:rFonts w:asciiTheme="majorHAnsi" w:hAnsiTheme="majorHAnsi"/>
          <w:color w:val="000000" w:themeColor="text1"/>
        </w:rPr>
        <w:t xml:space="preserve"> are. </w:t>
      </w:r>
      <w:r w:rsidR="00C77F3B" w:rsidRPr="008D7821">
        <w:rPr>
          <w:rFonts w:asciiTheme="majorHAnsi" w:hAnsiTheme="majorHAnsi"/>
          <w:color w:val="000000" w:themeColor="text1"/>
        </w:rPr>
        <w:t>Online, a</w:t>
      </w:r>
      <w:r w:rsidR="00760641" w:rsidRPr="008D7821">
        <w:rPr>
          <w:rFonts w:asciiTheme="majorHAnsi" w:hAnsiTheme="majorHAnsi"/>
          <w:color w:val="000000" w:themeColor="text1"/>
        </w:rPr>
        <w:t xml:space="preserve"> tongue-in-cheek series of YouTube videos, “History Bites”, </w:t>
      </w:r>
      <w:r w:rsidR="00C77F3B" w:rsidRPr="008D7821">
        <w:rPr>
          <w:rFonts w:asciiTheme="majorHAnsi" w:hAnsiTheme="majorHAnsi"/>
          <w:color w:val="000000" w:themeColor="text1"/>
        </w:rPr>
        <w:t>have racked up more than 1 million viewer impressions each month since they debuted</w:t>
      </w:r>
      <w:r w:rsidR="00F504F7" w:rsidRPr="008D7821">
        <w:rPr>
          <w:rFonts w:asciiTheme="majorHAnsi" w:hAnsiTheme="majorHAnsi"/>
          <w:color w:val="000000" w:themeColor="text1"/>
        </w:rPr>
        <w:t xml:space="preserve"> early this fall</w:t>
      </w:r>
      <w:r w:rsidR="00C77F3B" w:rsidRPr="008D7821">
        <w:rPr>
          <w:rFonts w:asciiTheme="majorHAnsi" w:hAnsiTheme="majorHAnsi"/>
          <w:color w:val="000000" w:themeColor="text1"/>
        </w:rPr>
        <w:t xml:space="preserve">. </w:t>
      </w:r>
      <w:r w:rsidR="00F504F7" w:rsidRPr="008D7821">
        <w:rPr>
          <w:rFonts w:asciiTheme="majorHAnsi" w:hAnsiTheme="majorHAnsi"/>
          <w:color w:val="000000" w:themeColor="text1"/>
        </w:rPr>
        <w:t>M</w:t>
      </w:r>
      <w:r w:rsidR="00760641" w:rsidRPr="008D7821">
        <w:rPr>
          <w:rFonts w:asciiTheme="majorHAnsi" w:hAnsiTheme="majorHAnsi"/>
          <w:color w:val="000000" w:themeColor="text1"/>
        </w:rPr>
        <w:t xml:space="preserve">obile ads </w:t>
      </w:r>
      <w:r w:rsidR="00C77F3B" w:rsidRPr="008D7821">
        <w:rPr>
          <w:rFonts w:asciiTheme="majorHAnsi" w:hAnsiTheme="majorHAnsi"/>
          <w:color w:val="000000" w:themeColor="text1"/>
        </w:rPr>
        <w:t xml:space="preserve">are targeting </w:t>
      </w:r>
      <w:r w:rsidR="00760641" w:rsidRPr="008D7821">
        <w:rPr>
          <w:rFonts w:asciiTheme="majorHAnsi" w:hAnsiTheme="majorHAnsi"/>
          <w:color w:val="000000" w:themeColor="text1"/>
        </w:rPr>
        <w:t xml:space="preserve">consumers who have intent to purchase, </w:t>
      </w:r>
      <w:r w:rsidR="00F504F7" w:rsidRPr="008D7821">
        <w:rPr>
          <w:rFonts w:asciiTheme="majorHAnsi" w:hAnsiTheme="majorHAnsi"/>
          <w:color w:val="000000" w:themeColor="text1"/>
        </w:rPr>
        <w:t xml:space="preserve">already </w:t>
      </w:r>
      <w:r w:rsidR="00760641" w:rsidRPr="008D7821">
        <w:rPr>
          <w:rFonts w:asciiTheme="majorHAnsi" w:hAnsiTheme="majorHAnsi"/>
          <w:color w:val="000000" w:themeColor="text1"/>
        </w:rPr>
        <w:t>converting intent more than 5,000 times.</w:t>
      </w:r>
      <w:r w:rsidR="00F504F7" w:rsidRPr="008D7821">
        <w:rPr>
          <w:rFonts w:asciiTheme="majorHAnsi" w:hAnsiTheme="majorHAnsi"/>
          <w:color w:val="000000" w:themeColor="text1"/>
        </w:rPr>
        <w:t xml:space="preserve"> Meanwhile, billboard advertisements are appearing in key markets. </w:t>
      </w:r>
    </w:p>
    <w:p w14:paraId="20A0C1D7" w14:textId="77777777" w:rsidR="00B66F47" w:rsidRPr="008D7821" w:rsidRDefault="00B66F47" w:rsidP="0067519A">
      <w:pPr>
        <w:rPr>
          <w:rFonts w:asciiTheme="majorHAnsi" w:hAnsiTheme="majorHAnsi"/>
          <w:color w:val="000000" w:themeColor="text1"/>
        </w:rPr>
      </w:pPr>
    </w:p>
    <w:p w14:paraId="4FDA5312" w14:textId="37DBB7B4" w:rsidR="0000122E" w:rsidRPr="008D7821" w:rsidRDefault="00760641" w:rsidP="0067519A">
      <w:pPr>
        <w:rPr>
          <w:rFonts w:asciiTheme="majorHAnsi" w:hAnsiTheme="majorHAnsi"/>
          <w:color w:val="000000" w:themeColor="text1"/>
        </w:rPr>
      </w:pPr>
      <w:r w:rsidRPr="008D7821">
        <w:rPr>
          <w:rFonts w:asciiTheme="majorHAnsi" w:hAnsiTheme="majorHAnsi"/>
          <w:color w:val="000000" w:themeColor="text1"/>
        </w:rPr>
        <w:t xml:space="preserve">SweeTango is also tapping into the power of influencers. </w:t>
      </w:r>
      <w:r w:rsidR="007824F4" w:rsidRPr="008D7821">
        <w:rPr>
          <w:rFonts w:asciiTheme="majorHAnsi" w:hAnsiTheme="majorHAnsi"/>
          <w:color w:val="000000" w:themeColor="text1"/>
        </w:rPr>
        <w:t xml:space="preserve">The Produce Moms’ Lori Taylor, has been talking up </w:t>
      </w:r>
      <w:r w:rsidR="00654AED" w:rsidRPr="008D7821">
        <w:rPr>
          <w:rFonts w:asciiTheme="majorHAnsi" w:hAnsiTheme="majorHAnsi"/>
          <w:color w:val="000000" w:themeColor="text1"/>
        </w:rPr>
        <w:t>SweeTango’s</w:t>
      </w:r>
      <w:r w:rsidR="007824F4" w:rsidRPr="008D7821">
        <w:rPr>
          <w:rFonts w:asciiTheme="majorHAnsi" w:hAnsiTheme="majorHAnsi"/>
          <w:color w:val="000000" w:themeColor="text1"/>
        </w:rPr>
        <w:t xml:space="preserve"> flavor, family-friendliness and </w:t>
      </w:r>
      <w:r w:rsidR="00654AED" w:rsidRPr="008D7821">
        <w:rPr>
          <w:rFonts w:asciiTheme="majorHAnsi" w:hAnsiTheme="majorHAnsi"/>
          <w:color w:val="000000" w:themeColor="text1"/>
        </w:rPr>
        <w:t>health-protecting benefits</w:t>
      </w:r>
      <w:r w:rsidR="00F504F7" w:rsidRPr="008D7821">
        <w:rPr>
          <w:rFonts w:asciiTheme="majorHAnsi" w:hAnsiTheme="majorHAnsi"/>
          <w:color w:val="000000" w:themeColor="text1"/>
        </w:rPr>
        <w:t xml:space="preserve"> to both retailers and consumers</w:t>
      </w:r>
      <w:r w:rsidR="007824F4" w:rsidRPr="008D7821">
        <w:rPr>
          <w:rFonts w:asciiTheme="majorHAnsi" w:hAnsiTheme="majorHAnsi"/>
          <w:color w:val="000000" w:themeColor="text1"/>
        </w:rPr>
        <w:t>.</w:t>
      </w:r>
      <w:r w:rsidR="00654AED" w:rsidRPr="008D7821">
        <w:rPr>
          <w:rFonts w:asciiTheme="majorHAnsi" w:hAnsiTheme="majorHAnsi"/>
          <w:color w:val="000000" w:themeColor="text1"/>
        </w:rPr>
        <w:t xml:space="preserve"> </w:t>
      </w:r>
    </w:p>
    <w:p w14:paraId="797B66D2" w14:textId="77777777" w:rsidR="008A7A9E" w:rsidRPr="008D7821" w:rsidRDefault="008A7A9E" w:rsidP="0067519A">
      <w:pPr>
        <w:rPr>
          <w:rFonts w:asciiTheme="majorHAnsi" w:hAnsiTheme="majorHAnsi"/>
          <w:color w:val="000000" w:themeColor="text1"/>
        </w:rPr>
      </w:pPr>
    </w:p>
    <w:p w14:paraId="4B0730DB" w14:textId="4B68C7FE" w:rsidR="000D125C" w:rsidRPr="008D7821" w:rsidRDefault="0000122E" w:rsidP="0067519A">
      <w:pPr>
        <w:rPr>
          <w:rFonts w:asciiTheme="majorHAnsi" w:hAnsiTheme="majorHAnsi"/>
          <w:color w:val="000000" w:themeColor="text1"/>
        </w:rPr>
      </w:pPr>
      <w:r w:rsidRPr="008D7821">
        <w:rPr>
          <w:rFonts w:asciiTheme="majorHAnsi" w:hAnsiTheme="majorHAnsi"/>
          <w:color w:val="000000" w:themeColor="text1"/>
        </w:rPr>
        <w:t xml:space="preserve">The brand </w:t>
      </w:r>
      <w:r w:rsidR="008A7A9E" w:rsidRPr="008D7821">
        <w:rPr>
          <w:rFonts w:asciiTheme="majorHAnsi" w:hAnsiTheme="majorHAnsi"/>
          <w:color w:val="000000" w:themeColor="text1"/>
        </w:rPr>
        <w:t>refreshed</w:t>
      </w:r>
      <w:r w:rsidRPr="008D7821">
        <w:rPr>
          <w:rFonts w:asciiTheme="majorHAnsi" w:hAnsiTheme="majorHAnsi"/>
          <w:color w:val="000000" w:themeColor="text1"/>
        </w:rPr>
        <w:t xml:space="preserve"> its website</w:t>
      </w:r>
      <w:r w:rsidR="008A7A9E" w:rsidRPr="008D7821">
        <w:rPr>
          <w:rFonts w:asciiTheme="majorHAnsi" w:hAnsiTheme="majorHAnsi"/>
          <w:color w:val="000000" w:themeColor="text1"/>
        </w:rPr>
        <w:t xml:space="preserve"> SweeTango.com</w:t>
      </w:r>
      <w:r w:rsidRPr="008D7821">
        <w:rPr>
          <w:rFonts w:asciiTheme="majorHAnsi" w:hAnsiTheme="majorHAnsi"/>
          <w:color w:val="000000" w:themeColor="text1"/>
        </w:rPr>
        <w:t>, including add</w:t>
      </w:r>
      <w:r w:rsidR="00654AED" w:rsidRPr="008D7821">
        <w:rPr>
          <w:rFonts w:asciiTheme="majorHAnsi" w:hAnsiTheme="majorHAnsi"/>
          <w:color w:val="000000" w:themeColor="text1"/>
        </w:rPr>
        <w:t>ing</w:t>
      </w:r>
      <w:r w:rsidRPr="008D7821">
        <w:rPr>
          <w:rFonts w:asciiTheme="majorHAnsi" w:hAnsiTheme="majorHAnsi"/>
          <w:color w:val="000000" w:themeColor="text1"/>
        </w:rPr>
        <w:t xml:space="preserve"> a real-time product locator that has already fueled 5,000 </w:t>
      </w:r>
      <w:r w:rsidR="008A7A9E" w:rsidRPr="008D7821">
        <w:rPr>
          <w:rFonts w:asciiTheme="majorHAnsi" w:hAnsiTheme="majorHAnsi"/>
          <w:color w:val="000000" w:themeColor="text1"/>
        </w:rPr>
        <w:t xml:space="preserve">visitor </w:t>
      </w:r>
      <w:r w:rsidRPr="008D7821">
        <w:rPr>
          <w:rFonts w:asciiTheme="majorHAnsi" w:hAnsiTheme="majorHAnsi"/>
          <w:color w:val="000000" w:themeColor="text1"/>
        </w:rPr>
        <w:t xml:space="preserve">searches. Meanwhile, social media audience engagement is up more than 60 percent compared to last season. </w:t>
      </w:r>
    </w:p>
    <w:p w14:paraId="67BCEFAF" w14:textId="3F93AAEB" w:rsidR="00654AED" w:rsidRPr="008D7821" w:rsidRDefault="00654AED" w:rsidP="00655956">
      <w:pPr>
        <w:rPr>
          <w:rFonts w:asciiTheme="majorHAnsi" w:hAnsiTheme="majorHAnsi"/>
        </w:rPr>
      </w:pPr>
    </w:p>
    <w:p w14:paraId="7609A098" w14:textId="274AE8E0" w:rsidR="00054BC7" w:rsidRPr="00054BC7" w:rsidRDefault="00054BC7" w:rsidP="00054BC7">
      <w:pPr>
        <w:rPr>
          <w:rFonts w:ascii="Times New Roman" w:eastAsia="Times New Roman" w:hAnsi="Times New Roman"/>
        </w:rPr>
      </w:pPr>
      <w:r w:rsidRPr="00054BC7">
        <w:rPr>
          <w:rFonts w:ascii="Calibri" w:eastAsia="Times New Roman" w:hAnsi="Calibri" w:cs="Calibri"/>
          <w:color w:val="000000"/>
        </w:rPr>
        <w:t>“</w:t>
      </w:r>
      <w:r w:rsidR="000C72C5" w:rsidRPr="008D7821">
        <w:rPr>
          <w:rFonts w:ascii="Calibri" w:eastAsia="Times New Roman" w:hAnsi="Calibri" w:cs="Calibri"/>
          <w:color w:val="000000"/>
        </w:rPr>
        <w:t xml:space="preserve">We have a record crop, and now record sales – well ahead of previous years here in Canada. </w:t>
      </w:r>
      <w:r w:rsidRPr="00054BC7">
        <w:rPr>
          <w:rFonts w:ascii="Calibri" w:eastAsia="Times New Roman" w:hAnsi="Calibri" w:cs="Calibri"/>
          <w:color w:val="000000"/>
        </w:rPr>
        <w:t>The unmatched quality and eating experience of this variety</w:t>
      </w:r>
      <w:r w:rsidR="00C60097" w:rsidRPr="008D7821">
        <w:rPr>
          <w:rFonts w:ascii="Calibri" w:eastAsia="Times New Roman" w:hAnsi="Calibri" w:cs="Calibri"/>
          <w:color w:val="000000"/>
        </w:rPr>
        <w:t>,</w:t>
      </w:r>
      <w:r w:rsidRPr="00054BC7">
        <w:rPr>
          <w:rFonts w:ascii="Calibri" w:eastAsia="Times New Roman" w:hAnsi="Calibri" w:cs="Calibri"/>
          <w:color w:val="000000"/>
        </w:rPr>
        <w:t xml:space="preserve"> along with a refreshed go</w:t>
      </w:r>
      <w:r w:rsidR="00F67850" w:rsidRPr="008D7821">
        <w:rPr>
          <w:rFonts w:ascii="Calibri" w:eastAsia="Times New Roman" w:hAnsi="Calibri" w:cs="Calibri"/>
          <w:color w:val="000000"/>
        </w:rPr>
        <w:t>-</w:t>
      </w:r>
      <w:r w:rsidRPr="00054BC7">
        <w:rPr>
          <w:rFonts w:ascii="Calibri" w:eastAsia="Times New Roman" w:hAnsi="Calibri" w:cs="Calibri"/>
          <w:color w:val="000000"/>
        </w:rPr>
        <w:t>to</w:t>
      </w:r>
      <w:r w:rsidR="00F67850" w:rsidRPr="008D7821">
        <w:rPr>
          <w:rFonts w:ascii="Calibri" w:eastAsia="Times New Roman" w:hAnsi="Calibri" w:cs="Calibri"/>
          <w:color w:val="000000"/>
        </w:rPr>
        <w:t>-</w:t>
      </w:r>
      <w:r w:rsidRPr="00054BC7">
        <w:rPr>
          <w:rFonts w:ascii="Calibri" w:eastAsia="Times New Roman" w:hAnsi="Calibri" w:cs="Calibri"/>
          <w:color w:val="000000"/>
        </w:rPr>
        <w:t>market strategy</w:t>
      </w:r>
      <w:r w:rsidR="00C60097" w:rsidRPr="008D7821">
        <w:rPr>
          <w:rFonts w:ascii="Calibri" w:eastAsia="Times New Roman" w:hAnsi="Calibri" w:cs="Calibri"/>
          <w:color w:val="000000"/>
        </w:rPr>
        <w:t>,</w:t>
      </w:r>
      <w:r w:rsidRPr="00054BC7">
        <w:rPr>
          <w:rFonts w:ascii="Calibri" w:eastAsia="Times New Roman" w:hAnsi="Calibri" w:cs="Calibri"/>
          <w:color w:val="000000"/>
        </w:rPr>
        <w:t xml:space="preserve"> has brought new retailers and new consumers to the party</w:t>
      </w:r>
      <w:r w:rsidR="000C72C5" w:rsidRPr="008D7821">
        <w:rPr>
          <w:rFonts w:ascii="Calibri" w:eastAsia="Times New Roman" w:hAnsi="Calibri" w:cs="Calibri"/>
          <w:color w:val="000000"/>
        </w:rPr>
        <w:t xml:space="preserve">,” </w:t>
      </w:r>
      <w:r w:rsidR="00C60097" w:rsidRPr="008D7821">
        <w:rPr>
          <w:rFonts w:ascii="Calibri" w:eastAsia="Times New Roman" w:hAnsi="Calibri" w:cs="Calibri"/>
          <w:color w:val="000000"/>
        </w:rPr>
        <w:t>summed up Dennis M</w:t>
      </w:r>
      <w:r w:rsidR="002176FF">
        <w:rPr>
          <w:rFonts w:ascii="Calibri" w:eastAsia="Times New Roman" w:hAnsi="Calibri" w:cs="Calibri"/>
          <w:color w:val="000000"/>
        </w:rPr>
        <w:t>a</w:t>
      </w:r>
      <w:r w:rsidR="00C60097" w:rsidRPr="008D7821">
        <w:rPr>
          <w:rFonts w:ascii="Calibri" w:eastAsia="Times New Roman" w:hAnsi="Calibri" w:cs="Calibri"/>
          <w:color w:val="000000"/>
        </w:rPr>
        <w:t xml:space="preserve">cPherson with Canadian marketing and sales lead Scotian Gold. “We are </w:t>
      </w:r>
      <w:r w:rsidRPr="00054BC7">
        <w:rPr>
          <w:rFonts w:ascii="Calibri" w:eastAsia="Times New Roman" w:hAnsi="Calibri" w:cs="Calibri"/>
          <w:color w:val="000000"/>
        </w:rPr>
        <w:t>super excited about where things are headed</w:t>
      </w:r>
      <w:r w:rsidR="00F67850" w:rsidRPr="008D7821">
        <w:rPr>
          <w:rFonts w:ascii="Calibri" w:eastAsia="Times New Roman" w:hAnsi="Calibri" w:cs="Calibri"/>
          <w:color w:val="000000"/>
        </w:rPr>
        <w:t>.</w:t>
      </w:r>
      <w:r w:rsidRPr="00054BC7">
        <w:rPr>
          <w:rFonts w:ascii="Calibri" w:eastAsia="Times New Roman" w:hAnsi="Calibri" w:cs="Calibri"/>
          <w:color w:val="000000"/>
        </w:rPr>
        <w:t>”</w:t>
      </w:r>
      <w:r w:rsidR="00C60097" w:rsidRPr="008D7821">
        <w:rPr>
          <w:rFonts w:ascii="Calibri" w:eastAsia="Times New Roman" w:hAnsi="Calibri" w:cs="Calibri"/>
          <w:color w:val="000000"/>
        </w:rPr>
        <w:t xml:space="preserve"> </w:t>
      </w:r>
    </w:p>
    <w:p w14:paraId="44E2F730" w14:textId="77777777" w:rsidR="00A87B16" w:rsidRDefault="00A87B16" w:rsidP="00A87B16">
      <w:pPr>
        <w:rPr>
          <w:rFonts w:ascii="Calibri" w:hAnsi="Calibri"/>
          <w:b/>
          <w:color w:val="000000" w:themeColor="text1"/>
        </w:rPr>
      </w:pPr>
    </w:p>
    <w:p w14:paraId="50E3A1BD" w14:textId="4466317D" w:rsidR="00692178" w:rsidRPr="00BE1FA8" w:rsidRDefault="00A87B16" w:rsidP="00A87B16">
      <w:pPr>
        <w:rPr>
          <w:rFonts w:ascii="Calibri" w:hAnsi="Calibri"/>
          <w:b/>
          <w:i/>
          <w:color w:val="000000" w:themeColor="text1"/>
        </w:rPr>
      </w:pPr>
      <w:r w:rsidRPr="00BE1FA8">
        <w:rPr>
          <w:rFonts w:ascii="Calibri" w:hAnsi="Calibri"/>
          <w:b/>
          <w:i/>
          <w:color w:val="000000" w:themeColor="text1"/>
        </w:rPr>
        <w:t xml:space="preserve">EDITORS, </w:t>
      </w:r>
      <w:r w:rsidRPr="00FF15D2">
        <w:rPr>
          <w:rFonts w:ascii="Calibri" w:hAnsi="Calibri"/>
          <w:b/>
          <w:i/>
        </w:rPr>
        <w:t>DOWNLOAD</w:t>
      </w:r>
      <w:r w:rsidRPr="00BE1FA8">
        <w:rPr>
          <w:rFonts w:ascii="Calibri" w:hAnsi="Calibri"/>
          <w:b/>
          <w:i/>
          <w:color w:val="000000" w:themeColor="text1"/>
        </w:rPr>
        <w:t xml:space="preserve"> HIGH-RESOLUTION </w:t>
      </w:r>
      <w:r w:rsidR="009515A6" w:rsidRPr="00BE1FA8">
        <w:rPr>
          <w:rFonts w:ascii="Calibri" w:hAnsi="Calibri"/>
          <w:b/>
          <w:i/>
          <w:color w:val="000000" w:themeColor="text1"/>
        </w:rPr>
        <w:t>ARTWORK</w:t>
      </w:r>
      <w:r w:rsidR="006E03C6" w:rsidRPr="00BE1FA8">
        <w:rPr>
          <w:rFonts w:ascii="Calibri" w:hAnsi="Calibri"/>
          <w:b/>
          <w:i/>
          <w:color w:val="000000" w:themeColor="text1"/>
        </w:rPr>
        <w:t xml:space="preserve"> </w:t>
      </w:r>
      <w:hyperlink r:id="rId9" w:history="1">
        <w:r w:rsidR="0079295F" w:rsidRPr="0079295F">
          <w:rPr>
            <w:rStyle w:val="Hyperlink"/>
            <w:rFonts w:ascii="Calibri" w:hAnsi="Calibri"/>
            <w:b/>
            <w:i/>
          </w:rPr>
          <w:t>HERE</w:t>
        </w:r>
      </w:hyperlink>
      <w:r w:rsidR="0079295F">
        <w:rPr>
          <w:rFonts w:ascii="Calibri" w:hAnsi="Calibri"/>
          <w:b/>
          <w:i/>
          <w:color w:val="000000" w:themeColor="text1"/>
        </w:rPr>
        <w:t xml:space="preserve"> </w:t>
      </w:r>
      <w:r w:rsidR="006E03C6" w:rsidRPr="00BE1FA8">
        <w:rPr>
          <w:rFonts w:ascii="Calibri" w:hAnsi="Calibri"/>
          <w:b/>
          <w:i/>
          <w:color w:val="000000" w:themeColor="text1"/>
        </w:rPr>
        <w:t xml:space="preserve">TO ACCOMPANY </w:t>
      </w:r>
      <w:r w:rsidRPr="00BE1FA8">
        <w:rPr>
          <w:rFonts w:ascii="Calibri" w:hAnsi="Calibri"/>
          <w:b/>
          <w:i/>
          <w:color w:val="000000" w:themeColor="text1"/>
        </w:rPr>
        <w:t xml:space="preserve">YOUR </w:t>
      </w:r>
      <w:r w:rsidR="001F555D" w:rsidRPr="00BE1FA8">
        <w:rPr>
          <w:rFonts w:ascii="Calibri" w:hAnsi="Calibri"/>
          <w:b/>
          <w:i/>
          <w:color w:val="000000" w:themeColor="text1"/>
        </w:rPr>
        <w:t xml:space="preserve">COVERAGE OF </w:t>
      </w:r>
      <w:r w:rsidR="006E03C6" w:rsidRPr="00BE1FA8">
        <w:rPr>
          <w:rFonts w:ascii="Calibri" w:hAnsi="Calibri"/>
          <w:b/>
          <w:i/>
          <w:color w:val="000000" w:themeColor="text1"/>
        </w:rPr>
        <w:t>THIS NEWS</w:t>
      </w:r>
      <w:r w:rsidR="00692178" w:rsidRPr="00BE1FA8">
        <w:rPr>
          <w:rFonts w:ascii="Calibri" w:hAnsi="Calibri"/>
          <w:b/>
          <w:i/>
          <w:color w:val="000000" w:themeColor="text1"/>
        </w:rPr>
        <w:t xml:space="preserve">: </w:t>
      </w:r>
    </w:p>
    <w:p w14:paraId="66C8EC0F" w14:textId="5BD8666D" w:rsidR="001F555D" w:rsidRPr="00BE1FA8" w:rsidRDefault="001F555D" w:rsidP="001F555D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</w:rPr>
      </w:pPr>
      <w:r w:rsidRPr="00BE1FA8">
        <w:rPr>
          <w:rFonts w:ascii="Calibri" w:hAnsi="Calibri"/>
          <w:i/>
          <w:color w:val="000000" w:themeColor="text1"/>
        </w:rPr>
        <w:t>SweeTango</w:t>
      </w:r>
      <w:r w:rsidR="00E4557A" w:rsidRPr="00BE1FA8">
        <w:rPr>
          <w:rFonts w:ascii="Calibri" w:hAnsi="Calibri"/>
          <w:i/>
          <w:color w:val="000000" w:themeColor="text1"/>
        </w:rPr>
        <w:t>®</w:t>
      </w:r>
      <w:r w:rsidRPr="00BE1FA8">
        <w:rPr>
          <w:rFonts w:ascii="Calibri" w:hAnsi="Calibri"/>
          <w:i/>
          <w:color w:val="000000" w:themeColor="text1"/>
        </w:rPr>
        <w:t xml:space="preserve"> color logo</w:t>
      </w:r>
    </w:p>
    <w:p w14:paraId="44EDD082" w14:textId="3F924405" w:rsidR="00F504F7" w:rsidRDefault="00F504F7" w:rsidP="00F504F7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2-pound and 3-pound pouch</w:t>
      </w:r>
      <w:r w:rsidR="0079295F">
        <w:rPr>
          <w:rFonts w:ascii="Calibri" w:hAnsi="Calibri"/>
          <w:i/>
          <w:color w:val="000000" w:themeColor="text1"/>
        </w:rPr>
        <w:t xml:space="preserve"> bags</w:t>
      </w:r>
    </w:p>
    <w:p w14:paraId="442CC041" w14:textId="4034CEC9" w:rsidR="00F504F7" w:rsidRPr="00F504F7" w:rsidRDefault="00F504F7" w:rsidP="00F504F7">
      <w:pPr>
        <w:pStyle w:val="ListParagraph"/>
        <w:numPr>
          <w:ilvl w:val="0"/>
          <w:numId w:val="6"/>
        </w:numPr>
        <w:rPr>
          <w:rFonts w:ascii="Calibri" w:hAnsi="Calibri"/>
          <w:i/>
          <w:color w:val="000000" w:themeColor="text1"/>
        </w:rPr>
      </w:pPr>
      <w:r w:rsidRPr="00F504F7">
        <w:rPr>
          <w:rFonts w:ascii="Calibri" w:hAnsi="Calibri"/>
          <w:i/>
          <w:color w:val="000000" w:themeColor="text1"/>
        </w:rPr>
        <w:t>Billboard advertisement</w:t>
      </w:r>
    </w:p>
    <w:p w14:paraId="466CB713" w14:textId="77777777" w:rsidR="00692178" w:rsidRPr="00BE1FA8" w:rsidRDefault="00692178" w:rsidP="006A450F">
      <w:pPr>
        <w:rPr>
          <w:rFonts w:ascii="Calibri" w:hAnsi="Calibri"/>
          <w:b/>
          <w:i/>
          <w:color w:val="000000" w:themeColor="text1"/>
        </w:rPr>
      </w:pPr>
    </w:p>
    <w:p w14:paraId="7FB62DE2" w14:textId="47C0B1AB" w:rsidR="003A5D73" w:rsidRPr="00BE1FA8" w:rsidRDefault="003A5D73" w:rsidP="006A450F">
      <w:pPr>
        <w:rPr>
          <w:rFonts w:ascii="Calibri" w:hAnsi="Calibri"/>
          <w:i/>
        </w:rPr>
      </w:pPr>
      <w:r w:rsidRPr="00BE1FA8">
        <w:rPr>
          <w:rFonts w:ascii="Calibri" w:hAnsi="Calibri"/>
          <w:b/>
          <w:i/>
        </w:rPr>
        <w:t>ABOUT NEXT BIG THING, A GROWERS’ COOPERATIVE</w:t>
      </w:r>
    </w:p>
    <w:p w14:paraId="72C35EF2" w14:textId="1E37D91E" w:rsidR="00814ECE" w:rsidRPr="00BE1FA8" w:rsidRDefault="003A5D73" w:rsidP="006A450F">
      <w:pPr>
        <w:rPr>
          <w:rFonts w:ascii="Calibri" w:hAnsi="Calibri"/>
          <w:i/>
        </w:rPr>
      </w:pPr>
      <w:r w:rsidRPr="00BE1FA8">
        <w:rPr>
          <w:rFonts w:ascii="Calibri" w:hAnsi="Calibri"/>
          <w:i/>
        </w:rPr>
        <w:t xml:space="preserve">Next Big Thing, A Growers’ Cooperative is </w:t>
      </w:r>
      <w:r w:rsidR="00F807C1" w:rsidRPr="00BE1FA8">
        <w:rPr>
          <w:rFonts w:ascii="Calibri" w:hAnsi="Calibri"/>
          <w:i/>
        </w:rPr>
        <w:t xml:space="preserve">a member cooperative of more than 50 </w:t>
      </w:r>
      <w:r w:rsidRPr="00BE1FA8">
        <w:rPr>
          <w:rFonts w:ascii="Calibri" w:hAnsi="Calibri"/>
          <w:i/>
        </w:rPr>
        <w:t xml:space="preserve">family growers, spread over five time zones </w:t>
      </w:r>
      <w:r w:rsidR="00E41FAE" w:rsidRPr="00BE1FA8">
        <w:rPr>
          <w:rFonts w:ascii="Calibri" w:hAnsi="Calibri"/>
          <w:i/>
        </w:rPr>
        <w:t>from Nova Scotia to Washington s</w:t>
      </w:r>
      <w:r w:rsidRPr="00BE1FA8">
        <w:rPr>
          <w:rFonts w:ascii="Calibri" w:hAnsi="Calibri"/>
          <w:i/>
        </w:rPr>
        <w:t>tate</w:t>
      </w:r>
      <w:r w:rsidR="006863AE" w:rsidRPr="00BE1FA8">
        <w:rPr>
          <w:rFonts w:ascii="Calibri" w:hAnsi="Calibri"/>
          <w:i/>
        </w:rPr>
        <w:t>. The co-op licenses,</w:t>
      </w:r>
      <w:r w:rsidR="000B09AF" w:rsidRPr="00BE1FA8">
        <w:rPr>
          <w:rFonts w:ascii="Calibri" w:hAnsi="Calibri"/>
          <w:i/>
        </w:rPr>
        <w:t xml:space="preserve"> </w:t>
      </w:r>
      <w:r w:rsidRPr="00BE1FA8">
        <w:rPr>
          <w:rFonts w:ascii="Calibri" w:hAnsi="Calibri"/>
          <w:i/>
        </w:rPr>
        <w:t xml:space="preserve">grows and markets </w:t>
      </w:r>
      <w:r w:rsidR="000B09AF" w:rsidRPr="00BE1FA8">
        <w:rPr>
          <w:rFonts w:ascii="Calibri" w:hAnsi="Calibri"/>
          <w:i/>
        </w:rPr>
        <w:t xml:space="preserve">premium, </w:t>
      </w:r>
      <w:r w:rsidRPr="00BE1FA8">
        <w:rPr>
          <w:rFonts w:ascii="Calibri" w:hAnsi="Calibri"/>
          <w:i/>
        </w:rPr>
        <w:t>managed varieties of apples, beginning with SweeTango</w:t>
      </w:r>
      <w:r w:rsidR="00BE1FA8" w:rsidRPr="00BE1FA8">
        <w:rPr>
          <w:rFonts w:ascii="Calibri" w:hAnsi="Calibri"/>
          <w:i/>
        </w:rPr>
        <w:t>®</w:t>
      </w:r>
      <w:r w:rsidRPr="00BE1FA8">
        <w:rPr>
          <w:rFonts w:ascii="Calibri" w:hAnsi="Calibri"/>
          <w:i/>
        </w:rPr>
        <w:t xml:space="preserve">. </w:t>
      </w:r>
    </w:p>
    <w:p w14:paraId="4C1E6E50" w14:textId="77777777" w:rsidR="00814ECE" w:rsidRPr="00BE1FA8" w:rsidRDefault="00814ECE" w:rsidP="006A450F">
      <w:pPr>
        <w:rPr>
          <w:rFonts w:asciiTheme="majorHAnsi" w:hAnsiTheme="majorHAnsi"/>
          <w:i/>
        </w:rPr>
      </w:pPr>
    </w:p>
    <w:p w14:paraId="752B3D60" w14:textId="41BE7360" w:rsidR="00650707" w:rsidRPr="00BE1FA8" w:rsidRDefault="00650707" w:rsidP="006A450F">
      <w:pPr>
        <w:rPr>
          <w:rFonts w:asciiTheme="majorHAnsi" w:hAnsiTheme="majorHAnsi"/>
          <w:b/>
          <w:i/>
        </w:rPr>
      </w:pPr>
      <w:r w:rsidRPr="00BE1FA8">
        <w:rPr>
          <w:rFonts w:asciiTheme="majorHAnsi" w:hAnsiTheme="majorHAnsi"/>
          <w:b/>
          <w:i/>
        </w:rPr>
        <w:t>ABOUT SWEETANGO® APPLES</w:t>
      </w:r>
    </w:p>
    <w:p w14:paraId="5F912352" w14:textId="77777777" w:rsidR="00BE1FA8" w:rsidRPr="00BE1FA8" w:rsidRDefault="00650707" w:rsidP="00BE1FA8">
      <w:pPr>
        <w:rPr>
          <w:rFonts w:ascii="Calibri" w:hAnsi="Calibri"/>
          <w:i/>
        </w:rPr>
      </w:pPr>
      <w:r w:rsidRPr="00BE1FA8">
        <w:rPr>
          <w:rFonts w:asciiTheme="majorHAnsi" w:hAnsiTheme="majorHAnsi"/>
          <w:i/>
        </w:rPr>
        <w:t xml:space="preserve">SweeTango’s </w:t>
      </w:r>
      <w:r w:rsidR="00261BD5" w:rsidRPr="00BE1FA8">
        <w:rPr>
          <w:rFonts w:asciiTheme="majorHAnsi" w:hAnsiTheme="majorHAnsi"/>
          <w:i/>
        </w:rPr>
        <w:t xml:space="preserve">signature </w:t>
      </w:r>
      <w:r w:rsidRPr="00BE1FA8">
        <w:rPr>
          <w:rFonts w:asciiTheme="majorHAnsi" w:hAnsiTheme="majorHAnsi"/>
          <w:i/>
        </w:rPr>
        <w:t>taste, texture</w:t>
      </w:r>
      <w:r w:rsidR="00F807C1" w:rsidRPr="00BE1FA8">
        <w:rPr>
          <w:rFonts w:asciiTheme="majorHAnsi" w:hAnsiTheme="majorHAnsi"/>
          <w:i/>
        </w:rPr>
        <w:t xml:space="preserve"> and </w:t>
      </w:r>
      <w:r w:rsidRPr="00BE1FA8">
        <w:rPr>
          <w:rFonts w:asciiTheme="majorHAnsi" w:hAnsiTheme="majorHAnsi"/>
          <w:i/>
        </w:rPr>
        <w:t xml:space="preserve">quality stem from careful breeding, </w:t>
      </w:r>
      <w:r w:rsidR="00F807C1" w:rsidRPr="00BE1FA8">
        <w:rPr>
          <w:rFonts w:asciiTheme="majorHAnsi" w:hAnsiTheme="majorHAnsi"/>
          <w:i/>
        </w:rPr>
        <w:t xml:space="preserve">meticulously-selected growing locations and </w:t>
      </w:r>
      <w:r w:rsidRPr="00BE1FA8">
        <w:rPr>
          <w:rFonts w:asciiTheme="majorHAnsi" w:hAnsiTheme="majorHAnsi"/>
          <w:i/>
        </w:rPr>
        <w:t>expert horticultural practices</w:t>
      </w:r>
      <w:r w:rsidR="0075120D" w:rsidRPr="00BE1FA8">
        <w:rPr>
          <w:rFonts w:asciiTheme="majorHAnsi" w:hAnsiTheme="majorHAnsi"/>
          <w:i/>
        </w:rPr>
        <w:t xml:space="preserve">. </w:t>
      </w:r>
      <w:r w:rsidR="005A4EA9" w:rsidRPr="00BE1FA8">
        <w:rPr>
          <w:rFonts w:asciiTheme="majorHAnsi" w:hAnsiTheme="majorHAnsi"/>
          <w:i/>
        </w:rPr>
        <w:t xml:space="preserve">Expert </w:t>
      </w:r>
      <w:r w:rsidR="005A4EA9" w:rsidRPr="00BE1FA8">
        <w:rPr>
          <w:rFonts w:ascii="Calibri" w:hAnsi="Calibri"/>
          <w:i/>
        </w:rPr>
        <w:t>a</w:t>
      </w:r>
      <w:r w:rsidRPr="00BE1FA8">
        <w:rPr>
          <w:rFonts w:ascii="Calibri" w:hAnsi="Calibri"/>
          <w:i/>
        </w:rPr>
        <w:t>pple breeders at the University of Minnesota crossed the sweet Honeycrisp and the tangy Zestar! varieties to create SweeTango</w:t>
      </w:r>
      <w:r w:rsidR="005A4EA9" w:rsidRPr="00BE1FA8">
        <w:rPr>
          <w:rFonts w:ascii="Calibri" w:hAnsi="Calibri"/>
          <w:i/>
        </w:rPr>
        <w:t xml:space="preserve">’s more complex, crowd-pleasing flavor profile: sweet, with a touch of citrus, honey and spice. </w:t>
      </w:r>
      <w:r w:rsidR="00F807C1" w:rsidRPr="00BE1FA8">
        <w:rPr>
          <w:rFonts w:ascii="Calibri" w:hAnsi="Calibri"/>
          <w:i/>
        </w:rPr>
        <w:t xml:space="preserve">First introduced at retail </w:t>
      </w:r>
      <w:r w:rsidR="0075120D" w:rsidRPr="00BE1FA8">
        <w:rPr>
          <w:rFonts w:ascii="Calibri" w:hAnsi="Calibri"/>
          <w:i/>
        </w:rPr>
        <w:t xml:space="preserve">in the United States and Canada </w:t>
      </w:r>
      <w:r w:rsidR="00F807C1" w:rsidRPr="00BE1FA8">
        <w:rPr>
          <w:rFonts w:ascii="Calibri" w:hAnsi="Calibri"/>
          <w:i/>
        </w:rPr>
        <w:t>in 2009</w:t>
      </w:r>
      <w:r w:rsidR="0075120D" w:rsidRPr="00BE1FA8">
        <w:rPr>
          <w:rFonts w:ascii="Calibri" w:hAnsi="Calibri"/>
          <w:i/>
        </w:rPr>
        <w:t xml:space="preserve"> and supported by coordinated strategic marketing</w:t>
      </w:r>
      <w:r w:rsidR="00F807C1" w:rsidRPr="00BE1FA8">
        <w:rPr>
          <w:rFonts w:ascii="Calibri" w:hAnsi="Calibri"/>
          <w:i/>
        </w:rPr>
        <w:t xml:space="preserve">, </w:t>
      </w:r>
      <w:r w:rsidR="0075120D" w:rsidRPr="00BE1FA8">
        <w:rPr>
          <w:rFonts w:ascii="Calibri" w:hAnsi="Calibri"/>
          <w:i/>
        </w:rPr>
        <w:t xml:space="preserve">this brand has grown into a top-5 trademark apple. </w:t>
      </w:r>
      <w:r w:rsidR="005033E4" w:rsidRPr="00BE1FA8">
        <w:rPr>
          <w:rFonts w:ascii="Calibri" w:hAnsi="Calibri"/>
          <w:i/>
        </w:rPr>
        <w:t xml:space="preserve">SweeTango is a registered trademark of Regents of the University of Minnesota. </w:t>
      </w:r>
      <w:r w:rsidR="00BE1FA8" w:rsidRPr="00BE1FA8">
        <w:rPr>
          <w:rFonts w:ascii="Calibri" w:hAnsi="Calibri"/>
          <w:i/>
        </w:rPr>
        <w:t>More information on SweeTango can be found at </w:t>
      </w:r>
      <w:hyperlink r:id="rId10" w:tgtFrame="_blank" w:history="1">
        <w:r w:rsidR="00BE1FA8" w:rsidRPr="00BE1FA8">
          <w:rPr>
            <w:rStyle w:val="Hyperlink"/>
            <w:rFonts w:ascii="Calibri" w:hAnsi="Calibri"/>
            <w:i/>
          </w:rPr>
          <w:t>www.sweetango.com</w:t>
        </w:r>
      </w:hyperlink>
      <w:r w:rsidR="00BE1FA8" w:rsidRPr="00BE1FA8">
        <w:rPr>
          <w:rFonts w:ascii="Calibri" w:hAnsi="Calibri"/>
          <w:i/>
        </w:rPr>
        <w:t> or on Facebook at </w:t>
      </w:r>
      <w:hyperlink r:id="rId11" w:tgtFrame="_blank" w:history="1">
        <w:r w:rsidR="00BE1FA8" w:rsidRPr="00BE1FA8">
          <w:rPr>
            <w:rStyle w:val="Hyperlink"/>
            <w:rFonts w:ascii="Calibri" w:hAnsi="Calibri"/>
            <w:i/>
          </w:rPr>
          <w:t>www.facebook.com/sweetango</w:t>
        </w:r>
      </w:hyperlink>
      <w:r w:rsidR="00BE1FA8" w:rsidRPr="00BE1FA8">
        <w:rPr>
          <w:rFonts w:ascii="Calibri" w:hAnsi="Calibri"/>
          <w:i/>
        </w:rPr>
        <w:t>.</w:t>
      </w:r>
    </w:p>
    <w:p w14:paraId="3CCAC6D9" w14:textId="06D48A8A" w:rsidR="005033E4" w:rsidRDefault="005033E4" w:rsidP="005033E4">
      <w:pPr>
        <w:rPr>
          <w:rFonts w:ascii="Calibri" w:hAnsi="Calibri"/>
        </w:rPr>
      </w:pPr>
    </w:p>
    <w:p w14:paraId="16DE7035" w14:textId="440CC0C9" w:rsidR="00650707" w:rsidRDefault="00BE1FA8" w:rsidP="00BE1FA8">
      <w:pPr>
        <w:jc w:val="center"/>
        <w:rPr>
          <w:rFonts w:ascii="Calibri" w:hAnsi="Calibri"/>
        </w:rPr>
      </w:pPr>
      <w:r>
        <w:rPr>
          <w:rFonts w:ascii="Calibri" w:hAnsi="Calibri"/>
        </w:rPr>
        <w:t>###</w:t>
      </w:r>
    </w:p>
    <w:p w14:paraId="6FDA0E2C" w14:textId="77777777" w:rsidR="00D00D3C" w:rsidRPr="00FA3318" w:rsidRDefault="00D00D3C" w:rsidP="003E253C">
      <w:pPr>
        <w:spacing w:line="360" w:lineRule="auto"/>
        <w:rPr>
          <w:rFonts w:asciiTheme="majorHAnsi" w:hAnsiTheme="majorHAnsi"/>
        </w:rPr>
      </w:pPr>
    </w:p>
    <w:sectPr w:rsidR="00D00D3C" w:rsidRPr="00FA3318" w:rsidSect="00190413">
      <w:headerReference w:type="even" r:id="rId12"/>
      <w:pgSz w:w="12240" w:h="15840"/>
      <w:pgMar w:top="720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5AEB9" w14:textId="77777777" w:rsidR="005D4AD9" w:rsidRDefault="005D4AD9" w:rsidP="00D00D3C">
      <w:r>
        <w:separator/>
      </w:r>
    </w:p>
  </w:endnote>
  <w:endnote w:type="continuationSeparator" w:id="0">
    <w:p w14:paraId="62CD09AE" w14:textId="77777777" w:rsidR="005D4AD9" w:rsidRDefault="005D4AD9" w:rsidP="00D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4B19B" w14:textId="77777777" w:rsidR="005D4AD9" w:rsidRDefault="005D4AD9" w:rsidP="00D00D3C">
      <w:r>
        <w:separator/>
      </w:r>
    </w:p>
  </w:footnote>
  <w:footnote w:type="continuationSeparator" w:id="0">
    <w:p w14:paraId="190600AE" w14:textId="77777777" w:rsidR="005D4AD9" w:rsidRDefault="005D4AD9" w:rsidP="00D0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F3DD" w14:textId="77777777" w:rsidR="007461A9" w:rsidRDefault="007461A9" w:rsidP="00D00D3C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06913FE1" w14:textId="77777777" w:rsidR="007461A9" w:rsidRDefault="00746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088"/>
    <w:multiLevelType w:val="hybridMultilevel"/>
    <w:tmpl w:val="71FC6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1360"/>
    <w:multiLevelType w:val="hybridMultilevel"/>
    <w:tmpl w:val="EEFAB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A302A"/>
    <w:multiLevelType w:val="hybridMultilevel"/>
    <w:tmpl w:val="034A6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91391"/>
    <w:multiLevelType w:val="hybridMultilevel"/>
    <w:tmpl w:val="F6E09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30069"/>
    <w:multiLevelType w:val="hybridMultilevel"/>
    <w:tmpl w:val="E6F8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2293"/>
    <w:multiLevelType w:val="hybridMultilevel"/>
    <w:tmpl w:val="41361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F236A0"/>
    <w:multiLevelType w:val="hybridMultilevel"/>
    <w:tmpl w:val="A684B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67A39"/>
    <w:multiLevelType w:val="hybridMultilevel"/>
    <w:tmpl w:val="41E20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8"/>
    <w:rsid w:val="0000122E"/>
    <w:rsid w:val="0000245C"/>
    <w:rsid w:val="00004759"/>
    <w:rsid w:val="00005072"/>
    <w:rsid w:val="0003130B"/>
    <w:rsid w:val="00045069"/>
    <w:rsid w:val="00054BC7"/>
    <w:rsid w:val="00057434"/>
    <w:rsid w:val="00071DD1"/>
    <w:rsid w:val="000736E1"/>
    <w:rsid w:val="000A6EEC"/>
    <w:rsid w:val="000B09AF"/>
    <w:rsid w:val="000C40CA"/>
    <w:rsid w:val="000C72C5"/>
    <w:rsid w:val="000D0E7D"/>
    <w:rsid w:val="000D125C"/>
    <w:rsid w:val="000E03C7"/>
    <w:rsid w:val="001219B4"/>
    <w:rsid w:val="00122C0A"/>
    <w:rsid w:val="00124FA8"/>
    <w:rsid w:val="001342F4"/>
    <w:rsid w:val="0016128E"/>
    <w:rsid w:val="00162D45"/>
    <w:rsid w:val="001653B6"/>
    <w:rsid w:val="001669DA"/>
    <w:rsid w:val="00173B36"/>
    <w:rsid w:val="00174BFE"/>
    <w:rsid w:val="00190413"/>
    <w:rsid w:val="001A6CBE"/>
    <w:rsid w:val="001B538B"/>
    <w:rsid w:val="001C5FEF"/>
    <w:rsid w:val="001E3B0B"/>
    <w:rsid w:val="001E488E"/>
    <w:rsid w:val="001F539D"/>
    <w:rsid w:val="001F555D"/>
    <w:rsid w:val="002126EB"/>
    <w:rsid w:val="00216A08"/>
    <w:rsid w:val="002176FF"/>
    <w:rsid w:val="002416C0"/>
    <w:rsid w:val="00245120"/>
    <w:rsid w:val="00245CED"/>
    <w:rsid w:val="00261BD5"/>
    <w:rsid w:val="002860E3"/>
    <w:rsid w:val="00293FFC"/>
    <w:rsid w:val="002A4B88"/>
    <w:rsid w:val="002B7AF7"/>
    <w:rsid w:val="002C6BB9"/>
    <w:rsid w:val="0033326C"/>
    <w:rsid w:val="0035612A"/>
    <w:rsid w:val="0036703D"/>
    <w:rsid w:val="00370CB5"/>
    <w:rsid w:val="00376C35"/>
    <w:rsid w:val="003A5D73"/>
    <w:rsid w:val="003B727C"/>
    <w:rsid w:val="003C0921"/>
    <w:rsid w:val="003D273B"/>
    <w:rsid w:val="003E253C"/>
    <w:rsid w:val="003F258F"/>
    <w:rsid w:val="003F45FD"/>
    <w:rsid w:val="00406826"/>
    <w:rsid w:val="00420C37"/>
    <w:rsid w:val="004310F5"/>
    <w:rsid w:val="004749AA"/>
    <w:rsid w:val="0049527F"/>
    <w:rsid w:val="00496714"/>
    <w:rsid w:val="004B312B"/>
    <w:rsid w:val="004B482D"/>
    <w:rsid w:val="004C7D6E"/>
    <w:rsid w:val="004D23C7"/>
    <w:rsid w:val="004D3E16"/>
    <w:rsid w:val="004E2063"/>
    <w:rsid w:val="005033E4"/>
    <w:rsid w:val="005215E0"/>
    <w:rsid w:val="00543E59"/>
    <w:rsid w:val="00555BAD"/>
    <w:rsid w:val="00563CB0"/>
    <w:rsid w:val="00571BB3"/>
    <w:rsid w:val="0057254B"/>
    <w:rsid w:val="00592A26"/>
    <w:rsid w:val="00593684"/>
    <w:rsid w:val="00595EDF"/>
    <w:rsid w:val="005A4EA9"/>
    <w:rsid w:val="005A6006"/>
    <w:rsid w:val="005C77F5"/>
    <w:rsid w:val="005D4AD9"/>
    <w:rsid w:val="005E6D29"/>
    <w:rsid w:val="005E72ED"/>
    <w:rsid w:val="005F1207"/>
    <w:rsid w:val="006058AE"/>
    <w:rsid w:val="00607180"/>
    <w:rsid w:val="00623513"/>
    <w:rsid w:val="00627912"/>
    <w:rsid w:val="006323B1"/>
    <w:rsid w:val="006355EE"/>
    <w:rsid w:val="00650707"/>
    <w:rsid w:val="00654AED"/>
    <w:rsid w:val="00655251"/>
    <w:rsid w:val="00655956"/>
    <w:rsid w:val="00660A22"/>
    <w:rsid w:val="00661D89"/>
    <w:rsid w:val="00663937"/>
    <w:rsid w:val="0067519A"/>
    <w:rsid w:val="0068175D"/>
    <w:rsid w:val="00683FFB"/>
    <w:rsid w:val="006863AE"/>
    <w:rsid w:val="00692178"/>
    <w:rsid w:val="00694B3E"/>
    <w:rsid w:val="006A450F"/>
    <w:rsid w:val="006A4BA0"/>
    <w:rsid w:val="006C33E4"/>
    <w:rsid w:val="006C592C"/>
    <w:rsid w:val="006D077E"/>
    <w:rsid w:val="006D684F"/>
    <w:rsid w:val="006D7625"/>
    <w:rsid w:val="006E03C6"/>
    <w:rsid w:val="006E453E"/>
    <w:rsid w:val="006F55CA"/>
    <w:rsid w:val="006F57AE"/>
    <w:rsid w:val="007015ED"/>
    <w:rsid w:val="00706D57"/>
    <w:rsid w:val="00717E1F"/>
    <w:rsid w:val="00722BF2"/>
    <w:rsid w:val="00725DCC"/>
    <w:rsid w:val="00741B8B"/>
    <w:rsid w:val="007461A9"/>
    <w:rsid w:val="0075120D"/>
    <w:rsid w:val="0075310A"/>
    <w:rsid w:val="007545F2"/>
    <w:rsid w:val="00760641"/>
    <w:rsid w:val="007617C7"/>
    <w:rsid w:val="007812D4"/>
    <w:rsid w:val="007824F4"/>
    <w:rsid w:val="00782F3B"/>
    <w:rsid w:val="007843C6"/>
    <w:rsid w:val="0079295F"/>
    <w:rsid w:val="007A1C98"/>
    <w:rsid w:val="007A360C"/>
    <w:rsid w:val="007B2342"/>
    <w:rsid w:val="007D6C66"/>
    <w:rsid w:val="00814ECE"/>
    <w:rsid w:val="00815FC8"/>
    <w:rsid w:val="00830175"/>
    <w:rsid w:val="00847D3E"/>
    <w:rsid w:val="008902C3"/>
    <w:rsid w:val="008963E1"/>
    <w:rsid w:val="00896ED1"/>
    <w:rsid w:val="008A485F"/>
    <w:rsid w:val="008A7A9E"/>
    <w:rsid w:val="008C1D73"/>
    <w:rsid w:val="008C654F"/>
    <w:rsid w:val="008D5D91"/>
    <w:rsid w:val="008D6045"/>
    <w:rsid w:val="008D7821"/>
    <w:rsid w:val="008E53E3"/>
    <w:rsid w:val="008E740D"/>
    <w:rsid w:val="0090202D"/>
    <w:rsid w:val="0090230B"/>
    <w:rsid w:val="00923952"/>
    <w:rsid w:val="009348D2"/>
    <w:rsid w:val="009515A6"/>
    <w:rsid w:val="00952FC0"/>
    <w:rsid w:val="009667CC"/>
    <w:rsid w:val="009828BB"/>
    <w:rsid w:val="0099331C"/>
    <w:rsid w:val="009B345F"/>
    <w:rsid w:val="009C0204"/>
    <w:rsid w:val="009E3E87"/>
    <w:rsid w:val="009F4102"/>
    <w:rsid w:val="00A14F5F"/>
    <w:rsid w:val="00A2546F"/>
    <w:rsid w:val="00A308FE"/>
    <w:rsid w:val="00A4320E"/>
    <w:rsid w:val="00A442FD"/>
    <w:rsid w:val="00A57795"/>
    <w:rsid w:val="00A64E01"/>
    <w:rsid w:val="00A70E83"/>
    <w:rsid w:val="00A77675"/>
    <w:rsid w:val="00A8555E"/>
    <w:rsid w:val="00A87B16"/>
    <w:rsid w:val="00A932FA"/>
    <w:rsid w:val="00AB0368"/>
    <w:rsid w:val="00AB6FC6"/>
    <w:rsid w:val="00AD1E1E"/>
    <w:rsid w:val="00AF1284"/>
    <w:rsid w:val="00B33E1E"/>
    <w:rsid w:val="00B33FAB"/>
    <w:rsid w:val="00B51B04"/>
    <w:rsid w:val="00B575DE"/>
    <w:rsid w:val="00B60904"/>
    <w:rsid w:val="00B66F47"/>
    <w:rsid w:val="00B74426"/>
    <w:rsid w:val="00B81E42"/>
    <w:rsid w:val="00B83083"/>
    <w:rsid w:val="00BA5C88"/>
    <w:rsid w:val="00BB4127"/>
    <w:rsid w:val="00BB7E85"/>
    <w:rsid w:val="00BD6D7A"/>
    <w:rsid w:val="00BE1FA8"/>
    <w:rsid w:val="00BE6F08"/>
    <w:rsid w:val="00BF719D"/>
    <w:rsid w:val="00C2609B"/>
    <w:rsid w:val="00C268A5"/>
    <w:rsid w:val="00C26E70"/>
    <w:rsid w:val="00C46D94"/>
    <w:rsid w:val="00C5718F"/>
    <w:rsid w:val="00C60097"/>
    <w:rsid w:val="00C77F3B"/>
    <w:rsid w:val="00C87281"/>
    <w:rsid w:val="00C909F3"/>
    <w:rsid w:val="00CA0C26"/>
    <w:rsid w:val="00CA1B83"/>
    <w:rsid w:val="00CB6096"/>
    <w:rsid w:val="00CC4E7B"/>
    <w:rsid w:val="00CD5CCA"/>
    <w:rsid w:val="00CF130A"/>
    <w:rsid w:val="00CF2F50"/>
    <w:rsid w:val="00CF3D0C"/>
    <w:rsid w:val="00D00D3C"/>
    <w:rsid w:val="00D00FBE"/>
    <w:rsid w:val="00D16668"/>
    <w:rsid w:val="00D87D5F"/>
    <w:rsid w:val="00DC2B5C"/>
    <w:rsid w:val="00DE28FB"/>
    <w:rsid w:val="00DF1C04"/>
    <w:rsid w:val="00E138B8"/>
    <w:rsid w:val="00E27839"/>
    <w:rsid w:val="00E41FAE"/>
    <w:rsid w:val="00E4557A"/>
    <w:rsid w:val="00E619B4"/>
    <w:rsid w:val="00E77D1E"/>
    <w:rsid w:val="00E813B8"/>
    <w:rsid w:val="00EA23B9"/>
    <w:rsid w:val="00ED6AA7"/>
    <w:rsid w:val="00EF18B1"/>
    <w:rsid w:val="00F47F1E"/>
    <w:rsid w:val="00F504F7"/>
    <w:rsid w:val="00F511E6"/>
    <w:rsid w:val="00F64DE8"/>
    <w:rsid w:val="00F67850"/>
    <w:rsid w:val="00F71BEC"/>
    <w:rsid w:val="00F74410"/>
    <w:rsid w:val="00F807C1"/>
    <w:rsid w:val="00FA3318"/>
    <w:rsid w:val="00FC61BE"/>
    <w:rsid w:val="00FD7CD7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A5179"/>
  <w14:defaultImageDpi w14:val="300"/>
  <w15:docId w15:val="{E50687FC-AFD2-2148-B6EA-084011B2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3C"/>
  </w:style>
  <w:style w:type="paragraph" w:styleId="Footer">
    <w:name w:val="footer"/>
    <w:basedOn w:val="Normal"/>
    <w:link w:val="FooterChar"/>
    <w:uiPriority w:val="99"/>
    <w:unhideWhenUsed/>
    <w:rsid w:val="00D00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3C"/>
  </w:style>
  <w:style w:type="paragraph" w:styleId="BalloonText">
    <w:name w:val="Balloon Text"/>
    <w:basedOn w:val="Normal"/>
    <w:link w:val="BalloonTextChar"/>
    <w:uiPriority w:val="99"/>
    <w:semiHidden/>
    <w:unhideWhenUsed/>
    <w:rsid w:val="00D00D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D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D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5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7434"/>
    <w:pPr>
      <w:ind w:left="720"/>
      <w:contextualSpacing/>
    </w:pPr>
    <w:rPr>
      <w:rFonts w:eastAsia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5033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E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weetan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eetang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ed419csi2f22emg/AADhxiTmKJSe8LmWh2bh0n5Ra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FB9B8-CDE3-4541-A83D-C91B46DD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Fiction Tribe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Cristie Mather</dc:creator>
  <cp:keywords/>
  <dc:description/>
  <cp:lastModifiedBy>James Rice</cp:lastModifiedBy>
  <cp:revision>5</cp:revision>
  <dcterms:created xsi:type="dcterms:W3CDTF">2020-12-08T01:30:00Z</dcterms:created>
  <dcterms:modified xsi:type="dcterms:W3CDTF">2020-12-08T17:35:00Z</dcterms:modified>
</cp:coreProperties>
</file>