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908A" w14:textId="3B27392F" w:rsidR="003A5D73" w:rsidRPr="00847D3E" w:rsidRDefault="003A5D73" w:rsidP="00847D3E">
      <w:pPr>
        <w:jc w:val="right"/>
        <w:rPr>
          <w:rFonts w:asciiTheme="majorHAnsi" w:hAnsiTheme="majorHAnsi"/>
          <w:b/>
        </w:rPr>
      </w:pPr>
      <w:r w:rsidRPr="00847D3E">
        <w:rPr>
          <w:rFonts w:asciiTheme="majorHAnsi" w:hAnsiTheme="majorHAnsi"/>
          <w:b/>
        </w:rPr>
        <w:t>CONTACT</w:t>
      </w:r>
      <w:r w:rsidR="003D273B">
        <w:rPr>
          <w:rFonts w:asciiTheme="majorHAnsi" w:hAnsiTheme="majorHAnsi"/>
          <w:b/>
        </w:rPr>
        <w:t>:</w:t>
      </w:r>
      <w:bookmarkStart w:id="0" w:name="_GoBack"/>
      <w:bookmarkEnd w:id="0"/>
    </w:p>
    <w:p w14:paraId="5950EA31" w14:textId="126442DD" w:rsidR="003A5D73" w:rsidRDefault="006A450F" w:rsidP="003A5D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Julia Stewart</w:t>
      </w:r>
      <w:r w:rsidR="00F74410">
        <w:rPr>
          <w:rFonts w:asciiTheme="majorHAnsi" w:hAnsiTheme="majorHAnsi"/>
        </w:rPr>
        <w:t xml:space="preserve"> for Fiction Tribe</w:t>
      </w:r>
    </w:p>
    <w:p w14:paraId="631F36DA" w14:textId="342EB511" w:rsidR="003A5D73" w:rsidRDefault="006A450F" w:rsidP="003A5D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jstewart@prclarity.com</w:t>
      </w:r>
    </w:p>
    <w:p w14:paraId="0557E304" w14:textId="753D3E86" w:rsidR="00847D3E" w:rsidRDefault="006A450F" w:rsidP="003A5D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(703) 727-8808</w:t>
      </w:r>
      <w:r w:rsidR="00847D3E">
        <w:rPr>
          <w:rFonts w:asciiTheme="majorHAnsi" w:hAnsiTheme="majorHAnsi"/>
        </w:rPr>
        <w:t xml:space="preserve"> cell</w:t>
      </w:r>
    </w:p>
    <w:p w14:paraId="789DD067" w14:textId="77777777" w:rsidR="003A5D73" w:rsidRDefault="003A5D73">
      <w:pPr>
        <w:rPr>
          <w:rFonts w:asciiTheme="majorHAnsi" w:hAnsiTheme="majorHAnsi"/>
        </w:rPr>
      </w:pPr>
    </w:p>
    <w:p w14:paraId="64E42366" w14:textId="77777777" w:rsidR="006A450F" w:rsidRDefault="006A450F" w:rsidP="003E253C">
      <w:pPr>
        <w:spacing w:line="360" w:lineRule="auto"/>
        <w:rPr>
          <w:rFonts w:asciiTheme="majorHAnsi" w:hAnsiTheme="majorHAnsi"/>
          <w:b/>
          <w:u w:val="single"/>
        </w:rPr>
      </w:pPr>
    </w:p>
    <w:p w14:paraId="4C98069A" w14:textId="7314BAD5" w:rsidR="00FA3318" w:rsidRDefault="00FA3318" w:rsidP="008E53E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IMMEDIATE RELEASE</w:t>
      </w:r>
    </w:p>
    <w:p w14:paraId="7D5072DD" w14:textId="77777777" w:rsidR="008963E1" w:rsidRPr="00124FA8" w:rsidRDefault="008963E1" w:rsidP="008E53E3">
      <w:pPr>
        <w:rPr>
          <w:rFonts w:asciiTheme="majorHAnsi" w:hAnsiTheme="majorHAnsi"/>
          <w:b/>
          <w:u w:val="single"/>
        </w:rPr>
      </w:pPr>
    </w:p>
    <w:p w14:paraId="28940193" w14:textId="71E3D3CA" w:rsidR="008963E1" w:rsidRDefault="008E53E3" w:rsidP="008E53E3">
      <w:pPr>
        <w:jc w:val="center"/>
        <w:rPr>
          <w:rFonts w:ascii="Calibri" w:hAnsi="Calibri"/>
          <w:b/>
          <w:color w:val="000000" w:themeColor="text1"/>
        </w:rPr>
      </w:pPr>
      <w:r w:rsidRPr="008E53E3">
        <w:rPr>
          <w:rFonts w:ascii="Calibri" w:hAnsi="Calibri"/>
          <w:b/>
          <w:color w:val="000000" w:themeColor="text1"/>
        </w:rPr>
        <w:t>RETAILERS “REALLY TAKING TO” VINTAGE SWEETANGO CROP</w:t>
      </w:r>
      <w:r>
        <w:rPr>
          <w:rFonts w:ascii="Calibri" w:hAnsi="Calibri"/>
          <w:b/>
          <w:color w:val="000000" w:themeColor="text1"/>
        </w:rPr>
        <w:t xml:space="preserve">, </w:t>
      </w:r>
      <w:r w:rsidR="001B538B">
        <w:rPr>
          <w:rFonts w:ascii="Calibri" w:hAnsi="Calibri"/>
          <w:b/>
          <w:color w:val="000000" w:themeColor="text1"/>
        </w:rPr>
        <w:t>DRIV</w:t>
      </w:r>
      <w:r w:rsidR="00D00FBE">
        <w:rPr>
          <w:rFonts w:ascii="Calibri" w:hAnsi="Calibri"/>
          <w:b/>
          <w:color w:val="000000" w:themeColor="text1"/>
        </w:rPr>
        <w:t>ING</w:t>
      </w:r>
      <w:r w:rsidR="001B538B">
        <w:rPr>
          <w:rFonts w:ascii="Calibri" w:hAnsi="Calibri"/>
          <w:b/>
          <w:color w:val="000000" w:themeColor="text1"/>
        </w:rPr>
        <w:t xml:space="preserve"> UP SALES</w:t>
      </w:r>
    </w:p>
    <w:p w14:paraId="1E5EF6CD" w14:textId="77777777" w:rsidR="008E53E3" w:rsidRPr="008E53E3" w:rsidRDefault="008E53E3" w:rsidP="008E53E3">
      <w:pPr>
        <w:jc w:val="center"/>
        <w:rPr>
          <w:rFonts w:ascii="Calibri" w:hAnsi="Calibri"/>
          <w:b/>
          <w:color w:val="000000" w:themeColor="text1"/>
        </w:rPr>
      </w:pPr>
    </w:p>
    <w:p w14:paraId="1D468A49" w14:textId="01C15814" w:rsidR="00725DCC" w:rsidRDefault="00406826" w:rsidP="00655956">
      <w:pPr>
        <w:rPr>
          <w:rFonts w:asciiTheme="majorHAnsi" w:hAnsiTheme="majorHAnsi"/>
        </w:rPr>
      </w:pPr>
      <w:r w:rsidRPr="00406826">
        <w:rPr>
          <w:rFonts w:asciiTheme="majorHAnsi" w:hAnsiTheme="majorHAnsi"/>
          <w:b/>
        </w:rPr>
        <w:t>Swedesboro, N</w:t>
      </w:r>
      <w:r>
        <w:rPr>
          <w:rFonts w:asciiTheme="majorHAnsi" w:hAnsiTheme="majorHAnsi"/>
          <w:b/>
        </w:rPr>
        <w:t>.</w:t>
      </w:r>
      <w:r w:rsidRPr="00406826">
        <w:rPr>
          <w:rFonts w:asciiTheme="majorHAnsi" w:hAnsiTheme="majorHAnsi"/>
          <w:b/>
        </w:rPr>
        <w:t>J</w:t>
      </w:r>
      <w:r>
        <w:rPr>
          <w:rFonts w:asciiTheme="majorHAnsi" w:hAnsiTheme="majorHAnsi"/>
          <w:b/>
        </w:rPr>
        <w:t xml:space="preserve">. </w:t>
      </w:r>
      <w:r w:rsidR="00FA3318" w:rsidRPr="00E4557A">
        <w:rPr>
          <w:rFonts w:asciiTheme="majorHAnsi" w:hAnsiTheme="majorHAnsi"/>
          <w:color w:val="000000" w:themeColor="text1"/>
        </w:rPr>
        <w:t>(</w:t>
      </w:r>
      <w:r w:rsidR="00E4557A" w:rsidRPr="00E4557A">
        <w:rPr>
          <w:rFonts w:asciiTheme="majorHAnsi" w:hAnsiTheme="majorHAnsi"/>
          <w:i/>
          <w:color w:val="000000" w:themeColor="text1"/>
        </w:rPr>
        <w:t>Sept. 16, 2020</w:t>
      </w:r>
      <w:r w:rsidR="00FA3318" w:rsidRPr="00E4557A">
        <w:rPr>
          <w:rFonts w:asciiTheme="majorHAnsi" w:hAnsiTheme="majorHAnsi"/>
          <w:color w:val="000000" w:themeColor="text1"/>
        </w:rPr>
        <w:t>)</w:t>
      </w:r>
      <w:r w:rsidR="00FA3318" w:rsidRPr="00E4557A">
        <w:rPr>
          <w:rFonts w:asciiTheme="majorHAnsi" w:hAnsiTheme="majorHAnsi"/>
          <w:b/>
          <w:color w:val="000000" w:themeColor="text1"/>
        </w:rPr>
        <w:t xml:space="preserve"> </w:t>
      </w:r>
      <w:r w:rsidR="00045069">
        <w:rPr>
          <w:rFonts w:asciiTheme="majorHAnsi" w:hAnsiTheme="majorHAnsi"/>
        </w:rPr>
        <w:t>Just</w:t>
      </w:r>
      <w:r w:rsidR="000736E1">
        <w:rPr>
          <w:rFonts w:asciiTheme="majorHAnsi" w:hAnsiTheme="majorHAnsi"/>
        </w:rPr>
        <w:t xml:space="preserve"> three weeks into the 2020 SweeTango® apple season</w:t>
      </w:r>
      <w:r w:rsidR="00CD5CCA">
        <w:rPr>
          <w:rFonts w:asciiTheme="majorHAnsi" w:hAnsiTheme="majorHAnsi"/>
        </w:rPr>
        <w:t>,</w:t>
      </w:r>
      <w:r w:rsidR="000736E1">
        <w:rPr>
          <w:rFonts w:asciiTheme="majorHAnsi" w:hAnsiTheme="majorHAnsi"/>
        </w:rPr>
        <w:t xml:space="preserve"> the brand’s </w:t>
      </w:r>
      <w:r w:rsidR="00CD5CCA">
        <w:rPr>
          <w:rFonts w:asciiTheme="majorHAnsi" w:hAnsiTheme="majorHAnsi"/>
        </w:rPr>
        <w:t xml:space="preserve">marketing and </w:t>
      </w:r>
      <w:r w:rsidR="000736E1">
        <w:rPr>
          <w:rFonts w:asciiTheme="majorHAnsi" w:hAnsiTheme="majorHAnsi"/>
        </w:rPr>
        <w:t xml:space="preserve">sales desks report that retailers are “really taking to” a </w:t>
      </w:r>
      <w:r w:rsidR="00045069">
        <w:rPr>
          <w:rFonts w:asciiTheme="majorHAnsi" w:hAnsiTheme="majorHAnsi"/>
        </w:rPr>
        <w:t xml:space="preserve">“vintage” </w:t>
      </w:r>
      <w:r w:rsidR="000736E1">
        <w:rPr>
          <w:rFonts w:asciiTheme="majorHAnsi" w:hAnsiTheme="majorHAnsi"/>
        </w:rPr>
        <w:t>cr</w:t>
      </w:r>
      <w:r w:rsidR="00045069">
        <w:rPr>
          <w:rFonts w:asciiTheme="majorHAnsi" w:hAnsiTheme="majorHAnsi"/>
        </w:rPr>
        <w:t>op</w:t>
      </w:r>
      <w:r w:rsidR="000736E1">
        <w:rPr>
          <w:rFonts w:asciiTheme="majorHAnsi" w:hAnsiTheme="majorHAnsi"/>
        </w:rPr>
        <w:t xml:space="preserve">, driving sales up </w:t>
      </w:r>
      <w:r w:rsidR="00045069">
        <w:rPr>
          <w:rFonts w:asciiTheme="majorHAnsi" w:hAnsiTheme="majorHAnsi"/>
        </w:rPr>
        <w:t xml:space="preserve">more than </w:t>
      </w:r>
      <w:r w:rsidR="000736E1">
        <w:rPr>
          <w:rFonts w:asciiTheme="majorHAnsi" w:hAnsiTheme="majorHAnsi"/>
        </w:rPr>
        <w:t xml:space="preserve">15 percent year-over-year. Meanwhile, </w:t>
      </w:r>
      <w:r w:rsidR="00045069">
        <w:rPr>
          <w:rFonts w:asciiTheme="majorHAnsi" w:hAnsiTheme="majorHAnsi"/>
        </w:rPr>
        <w:t xml:space="preserve">the grower cooperative behind the variety reports it is </w:t>
      </w:r>
      <w:r w:rsidR="00655956">
        <w:rPr>
          <w:rFonts w:asciiTheme="majorHAnsi" w:hAnsiTheme="majorHAnsi"/>
        </w:rPr>
        <w:t xml:space="preserve">working to fuel consumer demand by </w:t>
      </w:r>
      <w:r w:rsidR="00045069">
        <w:rPr>
          <w:rFonts w:asciiTheme="majorHAnsi" w:hAnsiTheme="majorHAnsi"/>
        </w:rPr>
        <w:t xml:space="preserve">executing a range of outreach tactics </w:t>
      </w:r>
      <w:r w:rsidR="00655956">
        <w:rPr>
          <w:rFonts w:asciiTheme="majorHAnsi" w:hAnsiTheme="majorHAnsi"/>
        </w:rPr>
        <w:t>adapted for COVID times</w:t>
      </w:r>
      <w:r w:rsidR="00045069">
        <w:rPr>
          <w:rFonts w:asciiTheme="majorHAnsi" w:hAnsiTheme="majorHAnsi"/>
        </w:rPr>
        <w:t>.</w:t>
      </w:r>
      <w:r w:rsidR="000736E1">
        <w:rPr>
          <w:rFonts w:asciiTheme="majorHAnsi" w:hAnsiTheme="majorHAnsi"/>
        </w:rPr>
        <w:t xml:space="preserve"> </w:t>
      </w:r>
    </w:p>
    <w:p w14:paraId="6FF24BB1" w14:textId="77777777" w:rsidR="00725DCC" w:rsidRDefault="00725DCC" w:rsidP="00655956">
      <w:pPr>
        <w:rPr>
          <w:rFonts w:asciiTheme="majorHAnsi" w:hAnsiTheme="majorHAnsi"/>
        </w:rPr>
      </w:pPr>
    </w:p>
    <w:p w14:paraId="0D0BDC20" w14:textId="0A924039" w:rsidR="00E77D1E" w:rsidRDefault="00655956" w:rsidP="006559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“Our focus this season is on powering consumer pull-through, </w:t>
      </w:r>
      <w:r w:rsidR="00E77D1E">
        <w:rPr>
          <w:rFonts w:asciiTheme="majorHAnsi" w:hAnsiTheme="majorHAnsi"/>
        </w:rPr>
        <w:t xml:space="preserve">since food </w:t>
      </w:r>
      <w:r>
        <w:rPr>
          <w:rFonts w:asciiTheme="majorHAnsi" w:hAnsiTheme="majorHAnsi"/>
        </w:rPr>
        <w:t xml:space="preserve">at home is where </w:t>
      </w:r>
      <w:r w:rsidR="00E77D1E">
        <w:rPr>
          <w:rFonts w:asciiTheme="majorHAnsi" w:hAnsiTheme="majorHAnsi"/>
        </w:rPr>
        <w:t xml:space="preserve">it is now and will be for a while,” </w:t>
      </w:r>
      <w:r>
        <w:rPr>
          <w:rFonts w:asciiTheme="majorHAnsi" w:hAnsiTheme="majorHAnsi"/>
        </w:rPr>
        <w:t xml:space="preserve">said </w:t>
      </w:r>
      <w:r w:rsidR="00DE28FB" w:rsidRPr="00DE28FB">
        <w:rPr>
          <w:rFonts w:asciiTheme="majorHAnsi" w:hAnsiTheme="majorHAnsi"/>
        </w:rPr>
        <w:t>Jennifer Parkhill of Next Big Thing, A Growers’ Cooperative</w:t>
      </w:r>
      <w:r>
        <w:rPr>
          <w:rFonts w:asciiTheme="majorHAnsi" w:hAnsiTheme="majorHAnsi"/>
        </w:rPr>
        <w:t xml:space="preserve">. </w:t>
      </w:r>
      <w:r w:rsidR="00E77D1E">
        <w:rPr>
          <w:rFonts w:asciiTheme="majorHAnsi" w:hAnsiTheme="majorHAnsi"/>
        </w:rPr>
        <w:t>“</w:t>
      </w:r>
      <w:r w:rsidR="00F74410">
        <w:rPr>
          <w:rFonts w:asciiTheme="majorHAnsi" w:hAnsiTheme="majorHAnsi"/>
        </w:rPr>
        <w:t>So w</w:t>
      </w:r>
      <w:r w:rsidR="00E77D1E">
        <w:rPr>
          <w:rFonts w:asciiTheme="majorHAnsi" w:hAnsiTheme="majorHAnsi"/>
        </w:rPr>
        <w:t>e’ll be online, on air and in print</w:t>
      </w:r>
      <w:r w:rsidR="00F74410">
        <w:rPr>
          <w:rFonts w:asciiTheme="majorHAnsi" w:hAnsiTheme="majorHAnsi"/>
        </w:rPr>
        <w:t xml:space="preserve"> where our target </w:t>
      </w:r>
      <w:r w:rsidR="001B538B">
        <w:rPr>
          <w:rFonts w:asciiTheme="majorHAnsi" w:hAnsiTheme="majorHAnsi"/>
        </w:rPr>
        <w:t>audiences</w:t>
      </w:r>
      <w:r w:rsidR="00F74410">
        <w:rPr>
          <w:rFonts w:asciiTheme="majorHAnsi" w:hAnsiTheme="majorHAnsi"/>
        </w:rPr>
        <w:t xml:space="preserve"> are.</w:t>
      </w:r>
      <w:r w:rsidR="00E77D1E">
        <w:rPr>
          <w:rFonts w:asciiTheme="majorHAnsi" w:hAnsiTheme="majorHAnsi"/>
        </w:rPr>
        <w:t>”</w:t>
      </w:r>
    </w:p>
    <w:p w14:paraId="2B440A2A" w14:textId="69372989" w:rsidR="00E77D1E" w:rsidRDefault="00E77D1E" w:rsidP="00655956">
      <w:pPr>
        <w:rPr>
          <w:rFonts w:asciiTheme="majorHAnsi" w:hAnsiTheme="majorHAnsi"/>
        </w:rPr>
      </w:pPr>
    </w:p>
    <w:p w14:paraId="39AE822D" w14:textId="4508492B" w:rsidR="008902C3" w:rsidRPr="008902C3" w:rsidRDefault="008902C3" w:rsidP="00173B36">
      <w:pPr>
        <w:rPr>
          <w:rFonts w:asciiTheme="majorHAnsi" w:hAnsiTheme="majorHAnsi"/>
          <w:b/>
        </w:rPr>
      </w:pPr>
      <w:r w:rsidRPr="008902C3">
        <w:rPr>
          <w:rFonts w:asciiTheme="majorHAnsi" w:hAnsiTheme="majorHAnsi"/>
          <w:b/>
        </w:rPr>
        <w:t>Crop is “vintage”</w:t>
      </w:r>
    </w:p>
    <w:p w14:paraId="0D008957" w14:textId="5F607A62" w:rsidR="00173B36" w:rsidRDefault="00A87B16" w:rsidP="00173B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year’s </w:t>
      </w:r>
      <w:r w:rsidR="00952FC0">
        <w:rPr>
          <w:rFonts w:asciiTheme="majorHAnsi" w:hAnsiTheme="majorHAnsi"/>
        </w:rPr>
        <w:t xml:space="preserve">SweeTango harvest </w:t>
      </w:r>
      <w:r w:rsidR="00E4557A">
        <w:rPr>
          <w:rFonts w:asciiTheme="majorHAnsi" w:hAnsiTheme="majorHAnsi"/>
        </w:rPr>
        <w:t>got underway first in</w:t>
      </w:r>
      <w:r w:rsidR="00952FC0">
        <w:rPr>
          <w:rFonts w:asciiTheme="majorHAnsi" w:hAnsiTheme="majorHAnsi"/>
        </w:rPr>
        <w:t xml:space="preserve"> Washington state’s warmer climates, and </w:t>
      </w:r>
      <w:r w:rsidR="00E4557A">
        <w:rPr>
          <w:rFonts w:asciiTheme="majorHAnsi" w:hAnsiTheme="majorHAnsi"/>
        </w:rPr>
        <w:t xml:space="preserve">is now wrapping up </w:t>
      </w:r>
      <w:r w:rsidR="00952FC0">
        <w:rPr>
          <w:rFonts w:asciiTheme="majorHAnsi" w:hAnsiTheme="majorHAnsi"/>
        </w:rPr>
        <w:t>in the cooler regions of the East and Midwest</w:t>
      </w:r>
      <w:r w:rsidR="00CC4E7B">
        <w:rPr>
          <w:rFonts w:asciiTheme="majorHAnsi" w:hAnsiTheme="majorHAnsi"/>
        </w:rPr>
        <w:t>.</w:t>
      </w:r>
      <w:r w:rsidR="00E4557A">
        <w:rPr>
          <w:rFonts w:asciiTheme="majorHAnsi" w:hAnsiTheme="majorHAnsi"/>
        </w:rPr>
        <w:t xml:space="preserve"> </w:t>
      </w:r>
      <w:r w:rsidR="00173B36" w:rsidRPr="00173B36">
        <w:rPr>
          <w:rFonts w:asciiTheme="majorHAnsi" w:hAnsiTheme="majorHAnsi"/>
        </w:rPr>
        <w:t>The co</w:t>
      </w:r>
      <w:r w:rsidR="00952FC0">
        <w:rPr>
          <w:rFonts w:asciiTheme="majorHAnsi" w:hAnsiTheme="majorHAnsi"/>
        </w:rPr>
        <w:t>-</w:t>
      </w:r>
      <w:r w:rsidR="00173B36" w:rsidRPr="00173B36">
        <w:rPr>
          <w:rFonts w:asciiTheme="majorHAnsi" w:hAnsiTheme="majorHAnsi"/>
        </w:rPr>
        <w:t xml:space="preserve">op’s regional </w:t>
      </w:r>
      <w:r w:rsidR="00CD5CCA">
        <w:rPr>
          <w:rFonts w:asciiTheme="majorHAnsi" w:hAnsiTheme="majorHAnsi"/>
        </w:rPr>
        <w:t xml:space="preserve">marketing and </w:t>
      </w:r>
      <w:r w:rsidR="00173B36" w:rsidRPr="00173B36">
        <w:rPr>
          <w:rFonts w:asciiTheme="majorHAnsi" w:hAnsiTheme="majorHAnsi"/>
        </w:rPr>
        <w:t xml:space="preserve">sales leads all called out the </w:t>
      </w:r>
      <w:r w:rsidR="008A485F">
        <w:rPr>
          <w:rFonts w:asciiTheme="majorHAnsi" w:hAnsiTheme="majorHAnsi"/>
        </w:rPr>
        <w:t>extraordinary</w:t>
      </w:r>
      <w:r w:rsidR="00173B36" w:rsidRPr="00173B36">
        <w:rPr>
          <w:rFonts w:asciiTheme="majorHAnsi" w:hAnsiTheme="majorHAnsi"/>
        </w:rPr>
        <w:t xml:space="preserve"> quality of this year’s crop. </w:t>
      </w:r>
    </w:p>
    <w:p w14:paraId="1727CFE2" w14:textId="77777777" w:rsidR="00173B36" w:rsidRDefault="00173B36" w:rsidP="00173B36">
      <w:pPr>
        <w:rPr>
          <w:rFonts w:asciiTheme="majorHAnsi" w:hAnsiTheme="majorHAnsi"/>
        </w:rPr>
      </w:pPr>
    </w:p>
    <w:p w14:paraId="571A871F" w14:textId="2D20B220" w:rsidR="00173B36" w:rsidRDefault="00173B36" w:rsidP="00173B36">
      <w:pPr>
        <w:rPr>
          <w:rFonts w:asciiTheme="majorHAnsi" w:hAnsiTheme="majorHAnsi"/>
        </w:rPr>
      </w:pPr>
      <w:r w:rsidRPr="00173B36">
        <w:rPr>
          <w:rFonts w:asciiTheme="majorHAnsi" w:hAnsiTheme="majorHAnsi"/>
        </w:rPr>
        <w:t>”This is the best eating fruit we’ve ever had</w:t>
      </w:r>
      <w:r w:rsidR="00F74410">
        <w:rPr>
          <w:rFonts w:asciiTheme="majorHAnsi" w:hAnsiTheme="majorHAnsi"/>
        </w:rPr>
        <w:t xml:space="preserve"> – g</w:t>
      </w:r>
      <w:r>
        <w:rPr>
          <w:rFonts w:asciiTheme="majorHAnsi" w:hAnsiTheme="majorHAnsi"/>
        </w:rPr>
        <w:t xml:space="preserve">rab any bin coming in from the field, it’s top-level stuff. The packinghouse smells </w:t>
      </w:r>
      <w:r w:rsidRPr="00173B36">
        <w:rPr>
          <w:rFonts w:asciiTheme="majorHAnsi" w:hAnsiTheme="majorHAnsi"/>
        </w:rPr>
        <w:t>like a candy factory</w:t>
      </w:r>
      <w:r>
        <w:rPr>
          <w:rFonts w:asciiTheme="majorHAnsi" w:hAnsiTheme="majorHAnsi"/>
        </w:rPr>
        <w:t xml:space="preserve">, the aroma stays on your clothes like cologne,” </w:t>
      </w:r>
      <w:r w:rsidRPr="00173B36">
        <w:rPr>
          <w:rFonts w:asciiTheme="majorHAnsi" w:hAnsiTheme="majorHAnsi"/>
        </w:rPr>
        <w:t xml:space="preserve">said Austin Fowler with Eastern region </w:t>
      </w:r>
      <w:r w:rsidR="00725DCC">
        <w:rPr>
          <w:rFonts w:asciiTheme="majorHAnsi" w:hAnsiTheme="majorHAnsi"/>
        </w:rPr>
        <w:t xml:space="preserve">marketing and </w:t>
      </w:r>
      <w:r w:rsidRPr="00173B36">
        <w:rPr>
          <w:rFonts w:asciiTheme="majorHAnsi" w:hAnsiTheme="majorHAnsi"/>
        </w:rPr>
        <w:t xml:space="preserve">sales lead Fowler Farms. “We are really excited to have this quality of fruit </w:t>
      </w:r>
      <w:r>
        <w:rPr>
          <w:rFonts w:asciiTheme="majorHAnsi" w:hAnsiTheme="majorHAnsi"/>
        </w:rPr>
        <w:t>this year</w:t>
      </w:r>
      <w:r w:rsidRPr="00173B3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that makes us</w:t>
      </w:r>
      <w:r w:rsidRPr="00173B36">
        <w:rPr>
          <w:rFonts w:asciiTheme="majorHAnsi" w:hAnsiTheme="majorHAnsi"/>
        </w:rPr>
        <w:t xml:space="preserve"> an easy choice for retailers</w:t>
      </w:r>
      <w:r w:rsidR="008A485F">
        <w:rPr>
          <w:rFonts w:asciiTheme="majorHAnsi" w:hAnsiTheme="majorHAnsi"/>
        </w:rPr>
        <w:t xml:space="preserve"> and consumers</w:t>
      </w:r>
      <w:r>
        <w:rPr>
          <w:rFonts w:asciiTheme="majorHAnsi" w:hAnsiTheme="majorHAnsi"/>
        </w:rPr>
        <w:t>.</w:t>
      </w:r>
      <w:r w:rsidRPr="00173B36">
        <w:rPr>
          <w:rFonts w:asciiTheme="majorHAnsi" w:hAnsiTheme="majorHAnsi"/>
        </w:rPr>
        <w:t>”</w:t>
      </w:r>
    </w:p>
    <w:p w14:paraId="0B2E147F" w14:textId="77777777" w:rsidR="008902C3" w:rsidRDefault="008902C3" w:rsidP="008902C3">
      <w:pPr>
        <w:rPr>
          <w:rFonts w:asciiTheme="majorHAnsi" w:hAnsiTheme="majorHAnsi"/>
        </w:rPr>
      </w:pPr>
    </w:p>
    <w:p w14:paraId="71889E59" w14:textId="31A47088" w:rsidR="008902C3" w:rsidRDefault="008902C3" w:rsidP="00173B36">
      <w:pPr>
        <w:rPr>
          <w:rFonts w:asciiTheme="majorHAnsi" w:hAnsiTheme="majorHAnsi"/>
          <w:color w:val="000000" w:themeColor="text1"/>
        </w:rPr>
      </w:pPr>
      <w:r w:rsidRPr="008902C3">
        <w:rPr>
          <w:rFonts w:asciiTheme="majorHAnsi" w:hAnsiTheme="majorHAnsi"/>
          <w:color w:val="000000" w:themeColor="text1"/>
        </w:rPr>
        <w:t>“We’ve got a vintage crop</w:t>
      </w:r>
      <w:r w:rsidR="00F71BEC">
        <w:rPr>
          <w:rFonts w:asciiTheme="majorHAnsi" w:hAnsiTheme="majorHAnsi"/>
          <w:color w:val="000000" w:themeColor="text1"/>
        </w:rPr>
        <w:t>. T</w:t>
      </w:r>
      <w:r w:rsidRPr="008902C3">
        <w:rPr>
          <w:rFonts w:asciiTheme="majorHAnsi" w:hAnsiTheme="majorHAnsi"/>
          <w:color w:val="000000" w:themeColor="text1"/>
        </w:rPr>
        <w:t xml:space="preserve">he quality, condition and eating experience </w:t>
      </w:r>
      <w:r w:rsidR="00A87B16">
        <w:rPr>
          <w:rFonts w:asciiTheme="majorHAnsi" w:hAnsiTheme="majorHAnsi"/>
          <w:color w:val="000000" w:themeColor="text1"/>
        </w:rPr>
        <w:t>are</w:t>
      </w:r>
      <w:r w:rsidR="001F555D">
        <w:rPr>
          <w:rFonts w:asciiTheme="majorHAnsi" w:hAnsiTheme="majorHAnsi"/>
          <w:color w:val="000000" w:themeColor="text1"/>
        </w:rPr>
        <w:t xml:space="preserve"> </w:t>
      </w:r>
      <w:r w:rsidR="008A485F">
        <w:rPr>
          <w:rFonts w:asciiTheme="majorHAnsi" w:hAnsiTheme="majorHAnsi"/>
          <w:color w:val="000000" w:themeColor="text1"/>
        </w:rPr>
        <w:t>outstanding</w:t>
      </w:r>
      <w:r>
        <w:rPr>
          <w:rFonts w:asciiTheme="majorHAnsi" w:hAnsiTheme="majorHAnsi"/>
          <w:color w:val="000000" w:themeColor="text1"/>
        </w:rPr>
        <w:t>,</w:t>
      </w:r>
      <w:r w:rsidRPr="008902C3">
        <w:rPr>
          <w:rFonts w:asciiTheme="majorHAnsi" w:hAnsiTheme="majorHAnsi"/>
          <w:color w:val="000000" w:themeColor="text1"/>
        </w:rPr>
        <w:t>”</w:t>
      </w:r>
      <w:r>
        <w:rPr>
          <w:rFonts w:asciiTheme="majorHAnsi" w:hAnsiTheme="majorHAnsi"/>
          <w:color w:val="000000" w:themeColor="text1"/>
        </w:rPr>
        <w:t xml:space="preserve"> </w:t>
      </w:r>
      <w:r w:rsidR="00F71BEC">
        <w:rPr>
          <w:rFonts w:asciiTheme="majorHAnsi" w:hAnsiTheme="majorHAnsi"/>
          <w:color w:val="000000" w:themeColor="text1"/>
        </w:rPr>
        <w:t>agreed</w:t>
      </w:r>
      <w:r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</w:rPr>
        <w:t xml:space="preserve">Scott </w:t>
      </w:r>
      <w:r w:rsidRPr="005033E4">
        <w:rPr>
          <w:rFonts w:asciiTheme="majorHAnsi" w:hAnsiTheme="majorHAnsi"/>
          <w:color w:val="000000" w:themeColor="text1"/>
        </w:rPr>
        <w:t>Swindeman with Midwest region SweeTango lead Applewood Fresh Growers</w:t>
      </w:r>
      <w:r>
        <w:rPr>
          <w:rFonts w:asciiTheme="majorHAnsi" w:hAnsiTheme="majorHAnsi"/>
          <w:color w:val="000000" w:themeColor="text1"/>
        </w:rPr>
        <w:t>. “</w:t>
      </w:r>
      <w:r w:rsidRPr="008902C3">
        <w:rPr>
          <w:rFonts w:asciiTheme="majorHAnsi" w:hAnsiTheme="majorHAnsi"/>
          <w:color w:val="000000" w:themeColor="text1"/>
        </w:rPr>
        <w:t>That creates opportunities for us to work with retailers to promote and advertise this apple to consumers like never before.”</w:t>
      </w:r>
    </w:p>
    <w:p w14:paraId="3462D958" w14:textId="4F38C987" w:rsidR="008902C3" w:rsidRDefault="008902C3" w:rsidP="00173B36">
      <w:pPr>
        <w:rPr>
          <w:rFonts w:asciiTheme="majorHAnsi" w:hAnsiTheme="majorHAnsi"/>
          <w:color w:val="000000" w:themeColor="text1"/>
        </w:rPr>
      </w:pPr>
    </w:p>
    <w:p w14:paraId="67908534" w14:textId="03C40CE6" w:rsidR="005F1207" w:rsidRDefault="008902C3" w:rsidP="005F1207">
      <w:pPr>
        <w:rPr>
          <w:rFonts w:asciiTheme="majorHAnsi" w:hAnsiTheme="majorHAnsi" w:cstheme="majorHAnsi"/>
          <w:color w:val="000000" w:themeColor="text1"/>
        </w:rPr>
      </w:pPr>
      <w:r w:rsidRPr="005F1207">
        <w:rPr>
          <w:rFonts w:asciiTheme="majorHAnsi" w:hAnsiTheme="majorHAnsi"/>
          <w:color w:val="000000" w:themeColor="text1"/>
        </w:rPr>
        <w:t xml:space="preserve">Roger Pepperl with Western region </w:t>
      </w:r>
      <w:r w:rsidRPr="005F1207">
        <w:rPr>
          <w:rFonts w:asciiTheme="majorHAnsi" w:hAnsiTheme="majorHAnsi" w:cstheme="majorHAnsi"/>
          <w:color w:val="000000" w:themeColor="text1"/>
        </w:rPr>
        <w:t xml:space="preserve">SweeTango </w:t>
      </w:r>
      <w:r w:rsidR="00725DCC">
        <w:rPr>
          <w:rFonts w:asciiTheme="majorHAnsi" w:hAnsiTheme="majorHAnsi" w:cstheme="majorHAnsi"/>
          <w:color w:val="000000" w:themeColor="text1"/>
        </w:rPr>
        <w:t xml:space="preserve">marketing and sales </w:t>
      </w:r>
      <w:r w:rsidRPr="005F1207">
        <w:rPr>
          <w:rFonts w:asciiTheme="majorHAnsi" w:hAnsiTheme="majorHAnsi" w:cstheme="majorHAnsi"/>
          <w:color w:val="000000" w:themeColor="text1"/>
        </w:rPr>
        <w:t xml:space="preserve">lead Stemilt Growers, </w:t>
      </w:r>
      <w:r w:rsidR="005F1207">
        <w:rPr>
          <w:rFonts w:asciiTheme="majorHAnsi" w:hAnsiTheme="majorHAnsi" w:cstheme="majorHAnsi"/>
          <w:color w:val="000000" w:themeColor="text1"/>
        </w:rPr>
        <w:t xml:space="preserve">concurred. “Our growing season was </w:t>
      </w:r>
      <w:r w:rsidR="00BE1FA8">
        <w:rPr>
          <w:rFonts w:asciiTheme="majorHAnsi" w:hAnsiTheme="majorHAnsi" w:cstheme="majorHAnsi"/>
          <w:color w:val="000000" w:themeColor="text1"/>
        </w:rPr>
        <w:t>fantastic;</w:t>
      </w:r>
      <w:r w:rsidR="005F1207">
        <w:rPr>
          <w:rFonts w:asciiTheme="majorHAnsi" w:hAnsiTheme="majorHAnsi" w:cstheme="majorHAnsi"/>
          <w:color w:val="000000" w:themeColor="text1"/>
        </w:rPr>
        <w:t xml:space="preserve"> </w:t>
      </w:r>
      <w:r w:rsidR="00F71BEC">
        <w:rPr>
          <w:rFonts w:asciiTheme="majorHAnsi" w:hAnsiTheme="majorHAnsi" w:cstheme="majorHAnsi"/>
          <w:color w:val="000000" w:themeColor="text1"/>
        </w:rPr>
        <w:t>the fruit has</w:t>
      </w:r>
      <w:r w:rsidR="005F1207">
        <w:rPr>
          <w:rFonts w:asciiTheme="majorHAnsi" w:hAnsiTheme="majorHAnsi" w:cstheme="majorHAnsi"/>
          <w:color w:val="000000" w:themeColor="text1"/>
        </w:rPr>
        <w:t xml:space="preserve"> great color and sugars. </w:t>
      </w:r>
      <w:r w:rsidR="00F71BEC">
        <w:rPr>
          <w:rFonts w:asciiTheme="majorHAnsi" w:hAnsiTheme="majorHAnsi" w:cstheme="majorHAnsi"/>
          <w:color w:val="000000" w:themeColor="text1"/>
        </w:rPr>
        <w:t>And</w:t>
      </w:r>
      <w:r w:rsidR="007A360C">
        <w:rPr>
          <w:rFonts w:asciiTheme="majorHAnsi" w:hAnsiTheme="majorHAnsi" w:cstheme="majorHAnsi"/>
          <w:color w:val="000000" w:themeColor="text1"/>
        </w:rPr>
        <w:t xml:space="preserve"> [in Washington state]</w:t>
      </w:r>
      <w:r w:rsidR="00F71BEC">
        <w:rPr>
          <w:rFonts w:asciiTheme="majorHAnsi" w:hAnsiTheme="majorHAnsi" w:cstheme="majorHAnsi"/>
          <w:color w:val="000000" w:themeColor="text1"/>
        </w:rPr>
        <w:t xml:space="preserve"> w</w:t>
      </w:r>
      <w:r w:rsidR="005F1207">
        <w:rPr>
          <w:rFonts w:asciiTheme="majorHAnsi" w:hAnsiTheme="majorHAnsi" w:cstheme="majorHAnsi"/>
          <w:color w:val="000000" w:themeColor="text1"/>
        </w:rPr>
        <w:t>e got the crop off the trees before the fire winds hit.”</w:t>
      </w:r>
    </w:p>
    <w:p w14:paraId="416484B1" w14:textId="77777777" w:rsidR="005F1207" w:rsidRDefault="005F1207" w:rsidP="005F1207">
      <w:pPr>
        <w:rPr>
          <w:rFonts w:asciiTheme="majorHAnsi" w:hAnsiTheme="majorHAnsi" w:cstheme="majorHAnsi"/>
          <w:color w:val="000000" w:themeColor="text1"/>
        </w:rPr>
      </w:pPr>
    </w:p>
    <w:p w14:paraId="6A854867" w14:textId="77777777" w:rsidR="007A360C" w:rsidRDefault="005F1207" w:rsidP="005F120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</w:t>
      </w:r>
      <w:r w:rsidR="008902C3" w:rsidRPr="005F1207">
        <w:rPr>
          <w:rFonts w:asciiTheme="majorHAnsi" w:hAnsiTheme="majorHAnsi" w:cstheme="majorHAnsi"/>
          <w:color w:val="000000" w:themeColor="text1"/>
        </w:rPr>
        <w:t xml:space="preserve"> former retailer, </w:t>
      </w:r>
      <w:r>
        <w:rPr>
          <w:rFonts w:asciiTheme="majorHAnsi" w:hAnsiTheme="majorHAnsi" w:cstheme="majorHAnsi"/>
          <w:color w:val="000000" w:themeColor="text1"/>
        </w:rPr>
        <w:t xml:space="preserve">Pepperl </w:t>
      </w:r>
      <w:r w:rsidR="00F71BEC">
        <w:rPr>
          <w:rFonts w:asciiTheme="majorHAnsi" w:hAnsiTheme="majorHAnsi" w:cstheme="majorHAnsi"/>
          <w:color w:val="000000" w:themeColor="text1"/>
        </w:rPr>
        <w:t xml:space="preserve">noted </w:t>
      </w:r>
      <w:r>
        <w:rPr>
          <w:rFonts w:asciiTheme="majorHAnsi" w:hAnsiTheme="majorHAnsi" w:cstheme="majorHAnsi"/>
          <w:color w:val="000000" w:themeColor="text1"/>
        </w:rPr>
        <w:t xml:space="preserve">several factors </w:t>
      </w:r>
      <w:r w:rsidR="00F71BEC">
        <w:rPr>
          <w:rFonts w:asciiTheme="majorHAnsi" w:hAnsiTheme="majorHAnsi" w:cstheme="majorHAnsi"/>
          <w:color w:val="000000" w:themeColor="text1"/>
        </w:rPr>
        <w:t xml:space="preserve">are </w:t>
      </w:r>
      <w:r>
        <w:rPr>
          <w:rFonts w:asciiTheme="majorHAnsi" w:hAnsiTheme="majorHAnsi" w:cstheme="majorHAnsi"/>
          <w:color w:val="000000" w:themeColor="text1"/>
        </w:rPr>
        <w:t>converging for this now-proven</w:t>
      </w:r>
      <w:r w:rsidR="007A360C">
        <w:rPr>
          <w:rFonts w:asciiTheme="majorHAnsi" w:hAnsiTheme="majorHAnsi" w:cstheme="majorHAnsi"/>
          <w:color w:val="000000" w:themeColor="text1"/>
        </w:rPr>
        <w:t>,</w:t>
      </w:r>
      <w:r>
        <w:rPr>
          <w:rFonts w:asciiTheme="majorHAnsi" w:hAnsiTheme="majorHAnsi" w:cstheme="majorHAnsi"/>
          <w:color w:val="000000" w:themeColor="text1"/>
        </w:rPr>
        <w:t xml:space="preserve"> consumer favorite brand</w:t>
      </w:r>
      <w:r w:rsidRPr="005F1207">
        <w:rPr>
          <w:rFonts w:asciiTheme="majorHAnsi" w:hAnsiTheme="majorHAnsi" w:cstheme="majorHAnsi"/>
          <w:color w:val="000000" w:themeColor="text1"/>
        </w:rPr>
        <w:t xml:space="preserve">. “We have really wide distribution this year, with more participation from a </w:t>
      </w:r>
      <w:r w:rsidR="007A360C">
        <w:rPr>
          <w:rFonts w:asciiTheme="majorHAnsi" w:hAnsiTheme="majorHAnsi" w:cstheme="majorHAnsi"/>
          <w:color w:val="000000" w:themeColor="text1"/>
        </w:rPr>
        <w:t>broader</w:t>
      </w:r>
      <w:r w:rsidRPr="005F1207">
        <w:rPr>
          <w:rFonts w:asciiTheme="majorHAnsi" w:hAnsiTheme="majorHAnsi" w:cstheme="majorHAnsi"/>
          <w:color w:val="000000" w:themeColor="text1"/>
        </w:rPr>
        <w:t xml:space="preserve"> variety of retailers</w:t>
      </w:r>
      <w:r>
        <w:rPr>
          <w:rFonts w:asciiTheme="majorHAnsi" w:hAnsiTheme="majorHAnsi" w:cstheme="majorHAnsi"/>
          <w:color w:val="000000" w:themeColor="text1"/>
        </w:rPr>
        <w:t xml:space="preserve"> – from the local and regional </w:t>
      </w:r>
      <w:r w:rsidR="00F71BEC">
        <w:rPr>
          <w:rFonts w:asciiTheme="majorHAnsi" w:hAnsiTheme="majorHAnsi" w:cstheme="majorHAnsi"/>
          <w:color w:val="000000" w:themeColor="text1"/>
        </w:rPr>
        <w:t>upscale markets</w:t>
      </w:r>
      <w:r>
        <w:rPr>
          <w:rFonts w:asciiTheme="majorHAnsi" w:hAnsiTheme="majorHAnsi" w:cstheme="majorHAnsi"/>
          <w:color w:val="000000" w:themeColor="text1"/>
        </w:rPr>
        <w:t>, to the national chains and big-box retailers</w:t>
      </w:r>
      <w:r w:rsidR="007A360C">
        <w:rPr>
          <w:rFonts w:asciiTheme="majorHAnsi" w:hAnsiTheme="majorHAnsi" w:cstheme="majorHAnsi"/>
          <w:color w:val="000000" w:themeColor="text1"/>
        </w:rPr>
        <w:t>,” he said.</w:t>
      </w:r>
    </w:p>
    <w:p w14:paraId="6E10FCCF" w14:textId="77777777" w:rsidR="007A360C" w:rsidRDefault="007A360C" w:rsidP="005F1207">
      <w:pPr>
        <w:rPr>
          <w:rFonts w:asciiTheme="majorHAnsi" w:hAnsiTheme="majorHAnsi" w:cstheme="majorHAnsi"/>
          <w:color w:val="000000" w:themeColor="text1"/>
        </w:rPr>
      </w:pPr>
    </w:p>
    <w:p w14:paraId="24E321B8" w14:textId="3EE31820" w:rsidR="007A360C" w:rsidRDefault="005F1207" w:rsidP="005F1207">
      <w:pPr>
        <w:rPr>
          <w:rFonts w:asciiTheme="majorHAnsi" w:hAnsiTheme="majorHAnsi" w:cstheme="majorHAnsi"/>
          <w:color w:val="000000" w:themeColor="text1"/>
        </w:rPr>
      </w:pPr>
      <w:r w:rsidRPr="005F1207">
        <w:rPr>
          <w:rFonts w:asciiTheme="majorHAnsi" w:hAnsiTheme="majorHAnsi" w:cstheme="majorHAnsi"/>
          <w:color w:val="000000" w:themeColor="text1"/>
        </w:rPr>
        <w:t xml:space="preserve"> </w:t>
      </w:r>
      <w:r w:rsidR="001342F4">
        <w:rPr>
          <w:rFonts w:asciiTheme="majorHAnsi" w:hAnsiTheme="majorHAnsi" w:cstheme="majorHAnsi"/>
          <w:color w:val="000000" w:themeColor="text1"/>
        </w:rPr>
        <w:t xml:space="preserve">Pepperl also reported SweeTango has developed a strong organic following as those supplies expand, noting, </w:t>
      </w:r>
      <w:r w:rsidR="007A360C">
        <w:rPr>
          <w:rFonts w:asciiTheme="majorHAnsi" w:hAnsiTheme="majorHAnsi" w:cstheme="majorHAnsi"/>
          <w:color w:val="000000" w:themeColor="text1"/>
        </w:rPr>
        <w:t>“</w:t>
      </w:r>
      <w:r>
        <w:rPr>
          <w:rFonts w:asciiTheme="majorHAnsi" w:hAnsiTheme="majorHAnsi" w:cstheme="majorHAnsi"/>
          <w:color w:val="000000" w:themeColor="text1"/>
        </w:rPr>
        <w:t>Organic has become the real deal, lots of organic retailers are jumping into SweeTango</w:t>
      </w:r>
      <w:r w:rsidR="001342F4">
        <w:rPr>
          <w:rFonts w:asciiTheme="majorHAnsi" w:hAnsiTheme="majorHAnsi" w:cstheme="majorHAnsi"/>
          <w:color w:val="000000" w:themeColor="text1"/>
        </w:rPr>
        <w:t>.”</w:t>
      </w:r>
    </w:p>
    <w:p w14:paraId="3D1A558D" w14:textId="77777777" w:rsidR="007A360C" w:rsidRDefault="007A360C" w:rsidP="005F1207">
      <w:pPr>
        <w:rPr>
          <w:rFonts w:asciiTheme="majorHAnsi" w:hAnsiTheme="majorHAnsi" w:cstheme="majorHAnsi"/>
          <w:color w:val="000000" w:themeColor="text1"/>
        </w:rPr>
      </w:pPr>
    </w:p>
    <w:p w14:paraId="5511C3C3" w14:textId="10B189E8" w:rsidR="00F71BEC" w:rsidRPr="005F1207" w:rsidRDefault="007A360C" w:rsidP="005F120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 xml:space="preserve">And he highlighted the brand’s packaging pivot to meet consumers where they are today. </w:t>
      </w:r>
      <w:r w:rsidR="00F71BEC">
        <w:rPr>
          <w:rFonts w:asciiTheme="majorHAnsi" w:hAnsiTheme="majorHAnsi" w:cstheme="majorHAnsi"/>
          <w:color w:val="000000" w:themeColor="text1"/>
        </w:rPr>
        <w:t>“Our new 3-pound pouch</w:t>
      </w:r>
      <w:r w:rsidR="00A308FE">
        <w:rPr>
          <w:rFonts w:asciiTheme="majorHAnsi" w:hAnsiTheme="majorHAnsi" w:cstheme="majorHAnsi"/>
          <w:color w:val="000000" w:themeColor="text1"/>
        </w:rPr>
        <w:t xml:space="preserve"> is made for today’s </w:t>
      </w:r>
      <w:r w:rsidR="008A485F">
        <w:rPr>
          <w:rFonts w:asciiTheme="majorHAnsi" w:hAnsiTheme="majorHAnsi" w:cstheme="majorHAnsi"/>
          <w:color w:val="000000" w:themeColor="text1"/>
        </w:rPr>
        <w:t xml:space="preserve">shoppers: they are shopping less frequently, but their </w:t>
      </w:r>
      <w:r w:rsidR="00A308FE">
        <w:rPr>
          <w:rFonts w:asciiTheme="majorHAnsi" w:hAnsiTheme="majorHAnsi" w:cstheme="majorHAnsi"/>
          <w:color w:val="000000" w:themeColor="text1"/>
        </w:rPr>
        <w:t xml:space="preserve">basket size </w:t>
      </w:r>
      <w:r w:rsidR="008A485F">
        <w:rPr>
          <w:rFonts w:asciiTheme="majorHAnsi" w:hAnsiTheme="majorHAnsi" w:cstheme="majorHAnsi"/>
          <w:color w:val="000000" w:themeColor="text1"/>
        </w:rPr>
        <w:t>is larger</w:t>
      </w:r>
      <w:r w:rsidR="00A308FE">
        <w:rPr>
          <w:rFonts w:asciiTheme="majorHAnsi" w:hAnsiTheme="majorHAnsi" w:cstheme="majorHAnsi"/>
          <w:color w:val="000000" w:themeColor="text1"/>
        </w:rPr>
        <w:t xml:space="preserve">. </w:t>
      </w:r>
      <w:r w:rsidR="008A485F">
        <w:rPr>
          <w:rFonts w:asciiTheme="majorHAnsi" w:hAnsiTheme="majorHAnsi" w:cstheme="majorHAnsi"/>
          <w:color w:val="000000" w:themeColor="text1"/>
        </w:rPr>
        <w:t>We’ve shifted a</w:t>
      </w:r>
      <w:r w:rsidR="00A308FE">
        <w:rPr>
          <w:rFonts w:asciiTheme="majorHAnsi" w:hAnsiTheme="majorHAnsi" w:cstheme="majorHAnsi"/>
          <w:color w:val="000000" w:themeColor="text1"/>
        </w:rPr>
        <w:t xml:space="preserve">t least 5 percent of </w:t>
      </w:r>
      <w:r w:rsidR="008A485F">
        <w:rPr>
          <w:rFonts w:asciiTheme="majorHAnsi" w:hAnsiTheme="majorHAnsi" w:cstheme="majorHAnsi"/>
          <w:color w:val="000000" w:themeColor="text1"/>
        </w:rPr>
        <w:t>the SweeTango</w:t>
      </w:r>
      <w:r w:rsidR="00A308FE">
        <w:rPr>
          <w:rFonts w:asciiTheme="majorHAnsi" w:hAnsiTheme="majorHAnsi" w:cstheme="majorHAnsi"/>
          <w:color w:val="000000" w:themeColor="text1"/>
        </w:rPr>
        <w:t xml:space="preserve"> crop from bulk to bagged</w:t>
      </w:r>
      <w:r>
        <w:rPr>
          <w:rFonts w:asciiTheme="majorHAnsi" w:hAnsiTheme="majorHAnsi" w:cstheme="majorHAnsi"/>
          <w:color w:val="000000" w:themeColor="text1"/>
        </w:rPr>
        <w:t>,</w:t>
      </w:r>
      <w:r w:rsidR="00A308FE">
        <w:rPr>
          <w:rFonts w:asciiTheme="majorHAnsi" w:hAnsiTheme="majorHAnsi" w:cstheme="majorHAnsi"/>
          <w:color w:val="000000" w:themeColor="text1"/>
        </w:rPr>
        <w:t>”</w:t>
      </w:r>
      <w:r>
        <w:rPr>
          <w:rFonts w:asciiTheme="majorHAnsi" w:hAnsiTheme="majorHAnsi" w:cstheme="majorHAnsi"/>
          <w:color w:val="000000" w:themeColor="text1"/>
        </w:rPr>
        <w:t xml:space="preserve"> he said.</w:t>
      </w:r>
    </w:p>
    <w:p w14:paraId="535F0ED7" w14:textId="47985357" w:rsidR="005F1207" w:rsidRDefault="005F1207" w:rsidP="008902C3">
      <w:pPr>
        <w:rPr>
          <w:rFonts w:asciiTheme="majorHAnsi" w:hAnsiTheme="majorHAnsi" w:cstheme="majorHAnsi"/>
          <w:color w:val="000000" w:themeColor="text1"/>
        </w:rPr>
      </w:pPr>
    </w:p>
    <w:p w14:paraId="39C21C34" w14:textId="0F6B4CA9" w:rsidR="005F1207" w:rsidRDefault="005F1207" w:rsidP="008902C3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Swindeman attribut</w:t>
      </w:r>
      <w:r w:rsidR="00A308FE">
        <w:rPr>
          <w:rFonts w:asciiTheme="majorHAnsi" w:hAnsiTheme="majorHAnsi" w:cstheme="majorHAnsi"/>
          <w:color w:val="000000" w:themeColor="text1"/>
        </w:rPr>
        <w:t>ed</w:t>
      </w:r>
      <w:r>
        <w:rPr>
          <w:rFonts w:asciiTheme="majorHAnsi" w:hAnsiTheme="majorHAnsi" w:cstheme="majorHAnsi"/>
          <w:color w:val="000000" w:themeColor="text1"/>
        </w:rPr>
        <w:t xml:space="preserve"> the variety’s</w:t>
      </w:r>
      <w:r w:rsidR="00B575DE">
        <w:rPr>
          <w:rFonts w:asciiTheme="majorHAnsi" w:hAnsiTheme="majorHAnsi" w:cstheme="majorHAnsi"/>
          <w:color w:val="000000" w:themeColor="text1"/>
        </w:rPr>
        <w:t xml:space="preserve"> strong</w:t>
      </w:r>
      <w:r>
        <w:rPr>
          <w:rFonts w:asciiTheme="majorHAnsi" w:hAnsiTheme="majorHAnsi" w:cstheme="majorHAnsi"/>
          <w:color w:val="000000" w:themeColor="text1"/>
        </w:rPr>
        <w:t xml:space="preserve"> success</w:t>
      </w:r>
      <w:r w:rsidR="00261BD5">
        <w:rPr>
          <w:rFonts w:asciiTheme="majorHAnsi" w:hAnsiTheme="majorHAnsi" w:cstheme="majorHAnsi"/>
          <w:color w:val="000000" w:themeColor="text1"/>
        </w:rPr>
        <w:t xml:space="preserve"> to date</w:t>
      </w:r>
      <w:r>
        <w:rPr>
          <w:rFonts w:asciiTheme="majorHAnsi" w:hAnsiTheme="majorHAnsi" w:cstheme="majorHAnsi"/>
          <w:color w:val="000000" w:themeColor="text1"/>
        </w:rPr>
        <w:t xml:space="preserve"> to the </w:t>
      </w:r>
      <w:r w:rsidR="00952FC0">
        <w:rPr>
          <w:rFonts w:asciiTheme="majorHAnsi" w:hAnsiTheme="majorHAnsi" w:cstheme="majorHAnsi"/>
          <w:color w:val="000000" w:themeColor="text1"/>
        </w:rPr>
        <w:t>cooperative’s</w:t>
      </w:r>
      <w:r>
        <w:rPr>
          <w:rFonts w:asciiTheme="majorHAnsi" w:hAnsiTheme="majorHAnsi" w:cstheme="majorHAnsi"/>
          <w:color w:val="000000" w:themeColor="text1"/>
        </w:rPr>
        <w:t xml:space="preserve"> unique </w:t>
      </w:r>
      <w:r w:rsidR="00261BD5">
        <w:rPr>
          <w:rFonts w:asciiTheme="majorHAnsi" w:hAnsiTheme="majorHAnsi" w:cstheme="majorHAnsi"/>
          <w:color w:val="000000" w:themeColor="text1"/>
        </w:rPr>
        <w:t xml:space="preserve">team-centered </w:t>
      </w:r>
      <w:r w:rsidR="00A308FE">
        <w:rPr>
          <w:rFonts w:asciiTheme="majorHAnsi" w:hAnsiTheme="majorHAnsi" w:cstheme="majorHAnsi"/>
          <w:color w:val="000000" w:themeColor="text1"/>
        </w:rPr>
        <w:t xml:space="preserve">organizational </w:t>
      </w:r>
      <w:r>
        <w:rPr>
          <w:rFonts w:asciiTheme="majorHAnsi" w:hAnsiTheme="majorHAnsi" w:cstheme="majorHAnsi"/>
          <w:color w:val="000000" w:themeColor="text1"/>
        </w:rPr>
        <w:t xml:space="preserve">model. </w:t>
      </w:r>
    </w:p>
    <w:p w14:paraId="7D6781FB" w14:textId="06F26B2E" w:rsidR="005F1207" w:rsidRDefault="005F1207" w:rsidP="008902C3">
      <w:pPr>
        <w:rPr>
          <w:rFonts w:asciiTheme="majorHAnsi" w:hAnsiTheme="majorHAnsi" w:cstheme="majorHAnsi"/>
          <w:color w:val="000000" w:themeColor="text1"/>
        </w:rPr>
      </w:pPr>
    </w:p>
    <w:p w14:paraId="42051F4B" w14:textId="71CFC4F8" w:rsidR="005F1207" w:rsidRDefault="005F1207" w:rsidP="005F120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“W</w:t>
      </w:r>
      <w:r w:rsidRPr="005F1207">
        <w:rPr>
          <w:rFonts w:asciiTheme="majorHAnsi" w:hAnsiTheme="majorHAnsi"/>
          <w:color w:val="000000" w:themeColor="text1"/>
        </w:rPr>
        <w:t xml:space="preserve">e grow </w:t>
      </w:r>
      <w:r>
        <w:rPr>
          <w:rFonts w:asciiTheme="majorHAnsi" w:hAnsiTheme="majorHAnsi"/>
          <w:color w:val="000000" w:themeColor="text1"/>
        </w:rPr>
        <w:t xml:space="preserve">and pack </w:t>
      </w:r>
      <w:r w:rsidRPr="005F1207">
        <w:rPr>
          <w:rFonts w:asciiTheme="majorHAnsi" w:hAnsiTheme="majorHAnsi"/>
          <w:color w:val="000000" w:themeColor="text1"/>
        </w:rPr>
        <w:t xml:space="preserve">fruit in five states and two Canadian provinces, </w:t>
      </w:r>
      <w:r w:rsidR="00F74410">
        <w:rPr>
          <w:rFonts w:asciiTheme="majorHAnsi" w:hAnsiTheme="majorHAnsi"/>
          <w:color w:val="000000" w:themeColor="text1"/>
        </w:rPr>
        <w:t xml:space="preserve">so </w:t>
      </w:r>
      <w:r>
        <w:rPr>
          <w:rFonts w:asciiTheme="majorHAnsi" w:hAnsiTheme="majorHAnsi"/>
          <w:color w:val="000000" w:themeColor="text1"/>
        </w:rPr>
        <w:t xml:space="preserve">we </w:t>
      </w:r>
      <w:r w:rsidRPr="005F1207">
        <w:rPr>
          <w:rFonts w:asciiTheme="majorHAnsi" w:hAnsiTheme="majorHAnsi"/>
          <w:color w:val="000000" w:themeColor="text1"/>
        </w:rPr>
        <w:t>coordinate across five time zones to get this apple to market</w:t>
      </w:r>
      <w:r w:rsidR="00F74410">
        <w:rPr>
          <w:rFonts w:asciiTheme="majorHAnsi" w:hAnsiTheme="majorHAnsi"/>
          <w:color w:val="000000" w:themeColor="text1"/>
        </w:rPr>
        <w:t>,” he said. “</w:t>
      </w:r>
      <w:r>
        <w:rPr>
          <w:rFonts w:asciiTheme="majorHAnsi" w:hAnsiTheme="majorHAnsi"/>
          <w:color w:val="000000" w:themeColor="text1"/>
        </w:rPr>
        <w:t xml:space="preserve">This brand </w:t>
      </w:r>
      <w:r w:rsidR="00F74410">
        <w:rPr>
          <w:rFonts w:asciiTheme="majorHAnsi" w:hAnsiTheme="majorHAnsi"/>
          <w:color w:val="000000" w:themeColor="text1"/>
        </w:rPr>
        <w:t xml:space="preserve">has </w:t>
      </w:r>
      <w:r>
        <w:rPr>
          <w:rFonts w:asciiTheme="majorHAnsi" w:hAnsiTheme="majorHAnsi"/>
          <w:color w:val="000000" w:themeColor="text1"/>
        </w:rPr>
        <w:t>succeed</w:t>
      </w:r>
      <w:r w:rsidR="00F74410">
        <w:rPr>
          <w:rFonts w:asciiTheme="majorHAnsi" w:hAnsiTheme="majorHAnsi"/>
          <w:color w:val="000000" w:themeColor="text1"/>
        </w:rPr>
        <w:t>ed</w:t>
      </w:r>
      <w:r>
        <w:rPr>
          <w:rFonts w:asciiTheme="majorHAnsi" w:hAnsiTheme="majorHAnsi"/>
          <w:color w:val="000000" w:themeColor="text1"/>
        </w:rPr>
        <w:t xml:space="preserve"> because our </w:t>
      </w:r>
      <w:r w:rsidRPr="005F1207">
        <w:rPr>
          <w:rFonts w:asciiTheme="majorHAnsi" w:hAnsiTheme="majorHAnsi"/>
          <w:color w:val="000000" w:themeColor="text1"/>
        </w:rPr>
        <w:t>regional sales desks do a great job of working together,</w:t>
      </w:r>
      <w:r w:rsidR="00A308FE">
        <w:rPr>
          <w:rFonts w:asciiTheme="majorHAnsi" w:hAnsiTheme="majorHAnsi"/>
          <w:color w:val="000000" w:themeColor="text1"/>
        </w:rPr>
        <w:t xml:space="preserve"> </w:t>
      </w:r>
      <w:r w:rsidRPr="005F1207">
        <w:rPr>
          <w:rFonts w:asciiTheme="majorHAnsi" w:hAnsiTheme="majorHAnsi"/>
          <w:color w:val="000000" w:themeColor="text1"/>
        </w:rPr>
        <w:t xml:space="preserve">all pulling </w:t>
      </w:r>
      <w:r w:rsidR="00CC4E7B">
        <w:rPr>
          <w:rFonts w:asciiTheme="majorHAnsi" w:hAnsiTheme="majorHAnsi"/>
          <w:color w:val="000000" w:themeColor="text1"/>
        </w:rPr>
        <w:t xml:space="preserve">as a team </w:t>
      </w:r>
      <w:r w:rsidRPr="005F1207">
        <w:rPr>
          <w:rFonts w:asciiTheme="majorHAnsi" w:hAnsiTheme="majorHAnsi"/>
          <w:color w:val="000000" w:themeColor="text1"/>
        </w:rPr>
        <w:t>from the same end of the rope</w:t>
      </w:r>
      <w:r>
        <w:rPr>
          <w:rFonts w:asciiTheme="majorHAnsi" w:hAnsiTheme="majorHAnsi"/>
          <w:color w:val="000000" w:themeColor="text1"/>
        </w:rPr>
        <w:t xml:space="preserve"> to get </w:t>
      </w:r>
      <w:r w:rsidR="00F74410">
        <w:rPr>
          <w:rFonts w:asciiTheme="majorHAnsi" w:hAnsiTheme="majorHAnsi"/>
          <w:color w:val="000000" w:themeColor="text1"/>
        </w:rPr>
        <w:t xml:space="preserve">great </w:t>
      </w:r>
      <w:r w:rsidRPr="005F1207">
        <w:rPr>
          <w:rFonts w:asciiTheme="majorHAnsi" w:hAnsiTheme="majorHAnsi"/>
          <w:color w:val="000000" w:themeColor="text1"/>
        </w:rPr>
        <w:t>product in front of consumers</w:t>
      </w:r>
      <w:r w:rsidR="00F74410">
        <w:rPr>
          <w:rFonts w:asciiTheme="majorHAnsi" w:hAnsiTheme="majorHAnsi"/>
          <w:color w:val="000000" w:themeColor="text1"/>
        </w:rPr>
        <w:t xml:space="preserve">.” </w:t>
      </w:r>
    </w:p>
    <w:p w14:paraId="4AC46138" w14:textId="6AD27663" w:rsidR="00655251" w:rsidRDefault="00655251" w:rsidP="005F1207">
      <w:pPr>
        <w:rPr>
          <w:rFonts w:asciiTheme="majorHAnsi" w:hAnsiTheme="majorHAnsi" w:cstheme="majorHAnsi"/>
          <w:color w:val="000000" w:themeColor="text1"/>
        </w:rPr>
      </w:pPr>
    </w:p>
    <w:p w14:paraId="27149406" w14:textId="2DA843D6" w:rsidR="00655251" w:rsidRPr="005F1207" w:rsidRDefault="00655251" w:rsidP="005F120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Scotian Gold is SweeTango marketing and sales lead in Canada. </w:t>
      </w:r>
    </w:p>
    <w:p w14:paraId="3850444F" w14:textId="77777777" w:rsidR="00D00FBE" w:rsidRDefault="00D00FBE" w:rsidP="00173B36">
      <w:pPr>
        <w:rPr>
          <w:rFonts w:asciiTheme="majorHAnsi" w:hAnsiTheme="majorHAnsi"/>
        </w:rPr>
      </w:pPr>
    </w:p>
    <w:p w14:paraId="176C8D68" w14:textId="21C67C24" w:rsidR="008902C3" w:rsidRPr="008902C3" w:rsidRDefault="008902C3" w:rsidP="00173B36">
      <w:pPr>
        <w:rPr>
          <w:rFonts w:asciiTheme="majorHAnsi" w:hAnsiTheme="majorHAnsi"/>
          <w:b/>
        </w:rPr>
      </w:pPr>
      <w:r w:rsidRPr="008902C3">
        <w:rPr>
          <w:rFonts w:asciiTheme="majorHAnsi" w:hAnsiTheme="majorHAnsi"/>
          <w:b/>
        </w:rPr>
        <w:t xml:space="preserve">COVID </w:t>
      </w:r>
      <w:r>
        <w:rPr>
          <w:rFonts w:asciiTheme="majorHAnsi" w:hAnsiTheme="majorHAnsi"/>
          <w:b/>
        </w:rPr>
        <w:t>spurs</w:t>
      </w:r>
      <w:r w:rsidRPr="008902C3">
        <w:rPr>
          <w:rFonts w:asciiTheme="majorHAnsi" w:hAnsiTheme="majorHAnsi"/>
          <w:b/>
        </w:rPr>
        <w:t xml:space="preserve"> marketing creativity</w:t>
      </w:r>
    </w:p>
    <w:p w14:paraId="329D4334" w14:textId="0C7DEA33" w:rsidR="00173B36" w:rsidRDefault="00173B36" w:rsidP="00655956">
      <w:pPr>
        <w:rPr>
          <w:rFonts w:asciiTheme="majorHAnsi" w:hAnsiTheme="majorHAnsi"/>
        </w:rPr>
      </w:pPr>
      <w:r w:rsidRPr="00173B36">
        <w:rPr>
          <w:rFonts w:asciiTheme="majorHAnsi" w:hAnsiTheme="majorHAnsi"/>
        </w:rPr>
        <w:t>Reporting on the brand’s marketing strategy this year, Fowler said, “With COVID, a lot of the usual person-to-person marketing tactics have been wiped out</w:t>
      </w:r>
      <w:r>
        <w:rPr>
          <w:rFonts w:asciiTheme="majorHAnsi" w:hAnsiTheme="majorHAnsi"/>
        </w:rPr>
        <w:t>. W</w:t>
      </w:r>
      <w:r w:rsidRPr="00173B36">
        <w:rPr>
          <w:rFonts w:asciiTheme="majorHAnsi" w:hAnsiTheme="majorHAnsi"/>
        </w:rPr>
        <w:t>e’ve had to get more creative</w:t>
      </w:r>
      <w:r>
        <w:rPr>
          <w:rFonts w:asciiTheme="majorHAnsi" w:hAnsiTheme="majorHAnsi"/>
        </w:rPr>
        <w:t xml:space="preserve"> to reach consumers</w:t>
      </w:r>
      <w:r w:rsidRPr="00173B36">
        <w:rPr>
          <w:rFonts w:asciiTheme="majorHAnsi" w:hAnsiTheme="majorHAnsi"/>
        </w:rPr>
        <w:t>.”</w:t>
      </w:r>
      <w:r>
        <w:rPr>
          <w:rFonts w:asciiTheme="majorHAnsi" w:hAnsiTheme="majorHAnsi"/>
        </w:rPr>
        <w:t xml:space="preserve"> </w:t>
      </w:r>
    </w:p>
    <w:p w14:paraId="55C6140E" w14:textId="77777777" w:rsidR="00173B36" w:rsidRDefault="00173B36" w:rsidP="00655956">
      <w:pPr>
        <w:rPr>
          <w:rFonts w:asciiTheme="majorHAnsi" w:hAnsiTheme="majorHAnsi"/>
        </w:rPr>
      </w:pPr>
    </w:p>
    <w:p w14:paraId="7EF61819" w14:textId="1D65EBC6" w:rsidR="008E53E3" w:rsidRDefault="00173B36" w:rsidP="006559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noted the </w:t>
      </w:r>
      <w:r w:rsidR="00952FC0">
        <w:rPr>
          <w:rFonts w:asciiTheme="majorHAnsi" w:hAnsiTheme="majorHAnsi"/>
        </w:rPr>
        <w:t xml:space="preserve">Next Big Thing cooperative </w:t>
      </w:r>
      <w:r>
        <w:rPr>
          <w:rFonts w:asciiTheme="majorHAnsi" w:hAnsiTheme="majorHAnsi"/>
        </w:rPr>
        <w:t xml:space="preserve">has a </w:t>
      </w:r>
      <w:r w:rsidR="00655956">
        <w:rPr>
          <w:rFonts w:asciiTheme="majorHAnsi" w:hAnsiTheme="majorHAnsi"/>
        </w:rPr>
        <w:t xml:space="preserve">range of </w:t>
      </w:r>
      <w:r>
        <w:rPr>
          <w:rFonts w:asciiTheme="majorHAnsi" w:hAnsiTheme="majorHAnsi"/>
        </w:rPr>
        <w:t>consumer e</w:t>
      </w:r>
      <w:r w:rsidR="00655956">
        <w:rPr>
          <w:rFonts w:asciiTheme="majorHAnsi" w:hAnsiTheme="majorHAnsi"/>
        </w:rPr>
        <w:t xml:space="preserve">ngagements planned, from animated videos </w:t>
      </w:r>
      <w:r w:rsidR="00E77D1E">
        <w:rPr>
          <w:rFonts w:asciiTheme="majorHAnsi" w:hAnsiTheme="majorHAnsi"/>
        </w:rPr>
        <w:t>that rewrite</w:t>
      </w:r>
      <w:r w:rsidR="00655956">
        <w:rPr>
          <w:rFonts w:asciiTheme="majorHAnsi" w:hAnsiTheme="majorHAnsi"/>
        </w:rPr>
        <w:t xml:space="preserve"> history</w:t>
      </w:r>
      <w:r w:rsidR="00E77D1E">
        <w:rPr>
          <w:rFonts w:asciiTheme="majorHAnsi" w:hAnsiTheme="majorHAnsi"/>
        </w:rPr>
        <w:t xml:space="preserve"> to insert SweeTango, to a new partnership with the influencers at The Produce Moms. </w:t>
      </w:r>
      <w:r>
        <w:rPr>
          <w:rFonts w:asciiTheme="majorHAnsi" w:hAnsiTheme="majorHAnsi"/>
        </w:rPr>
        <w:t>“We even wrote</w:t>
      </w:r>
      <w:r w:rsidR="00E77D1E">
        <w:rPr>
          <w:rFonts w:asciiTheme="majorHAnsi" w:hAnsiTheme="majorHAnsi"/>
        </w:rPr>
        <w:t xml:space="preserve"> a jingle – we think we may be the first apple variety to have </w:t>
      </w:r>
      <w:r>
        <w:rPr>
          <w:rFonts w:asciiTheme="majorHAnsi" w:hAnsiTheme="majorHAnsi"/>
        </w:rPr>
        <w:t>a</w:t>
      </w:r>
      <w:r w:rsidR="00E77D1E">
        <w:rPr>
          <w:rFonts w:asciiTheme="majorHAnsi" w:hAnsiTheme="majorHAnsi"/>
        </w:rPr>
        <w:t xml:space="preserve"> jingle</w:t>
      </w:r>
      <w:r>
        <w:rPr>
          <w:rFonts w:asciiTheme="majorHAnsi" w:hAnsiTheme="majorHAnsi"/>
        </w:rPr>
        <w:t>,” he said, “Retailers have bit on that hard.”</w:t>
      </w:r>
    </w:p>
    <w:p w14:paraId="78511278" w14:textId="28440258" w:rsidR="00655956" w:rsidRDefault="00655956" w:rsidP="00655956">
      <w:pPr>
        <w:rPr>
          <w:rFonts w:asciiTheme="majorHAnsi" w:hAnsiTheme="majorHAnsi"/>
        </w:rPr>
      </w:pPr>
    </w:p>
    <w:p w14:paraId="541AA59C" w14:textId="2921529A" w:rsidR="00A308FE" w:rsidRDefault="00A308FE" w:rsidP="006559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Calling on retailers to </w:t>
      </w:r>
      <w:r w:rsidR="00261BD5">
        <w:rPr>
          <w:rFonts w:asciiTheme="majorHAnsi" w:hAnsiTheme="majorHAnsi"/>
        </w:rPr>
        <w:t>tap into SweeTango’s early momentum this year</w:t>
      </w:r>
      <w:r>
        <w:rPr>
          <w:rFonts w:asciiTheme="majorHAnsi" w:hAnsiTheme="majorHAnsi"/>
        </w:rPr>
        <w:t xml:space="preserve">, Fowler said, “We want to target markets where we’ve </w:t>
      </w:r>
      <w:r w:rsidR="00261BD5">
        <w:rPr>
          <w:rFonts w:asciiTheme="majorHAnsi" w:hAnsiTheme="majorHAnsi"/>
        </w:rPr>
        <w:t>historically had</w:t>
      </w:r>
      <w:r>
        <w:rPr>
          <w:rFonts w:asciiTheme="majorHAnsi" w:hAnsiTheme="majorHAnsi"/>
        </w:rPr>
        <w:t xml:space="preserve"> good customers and good movement, and build on that… We don’t want anyone to miss out in such a great year.”</w:t>
      </w:r>
    </w:p>
    <w:p w14:paraId="67E6229F" w14:textId="77777777" w:rsidR="00A308FE" w:rsidRDefault="00A308FE" w:rsidP="00655956">
      <w:pPr>
        <w:rPr>
          <w:rFonts w:asciiTheme="majorHAnsi" w:hAnsiTheme="majorHAnsi"/>
        </w:rPr>
      </w:pPr>
    </w:p>
    <w:p w14:paraId="4F888A4E" w14:textId="3FD098D0" w:rsidR="00655956" w:rsidRDefault="00173B36" w:rsidP="00655956">
      <w:pPr>
        <w:rPr>
          <w:rFonts w:asciiTheme="majorHAnsi" w:hAnsiTheme="majorHAnsi"/>
        </w:rPr>
      </w:pPr>
      <w:r>
        <w:rPr>
          <w:rFonts w:asciiTheme="majorHAnsi" w:hAnsiTheme="majorHAnsi"/>
        </w:rPr>
        <w:t>To convert consumer interest into purchases</w:t>
      </w:r>
      <w:r w:rsidR="00E77D1E">
        <w:rPr>
          <w:rFonts w:asciiTheme="majorHAnsi" w:hAnsiTheme="majorHAnsi"/>
        </w:rPr>
        <w:t xml:space="preserve">, </w:t>
      </w:r>
      <w:r w:rsidR="00DF1C04">
        <w:rPr>
          <w:rFonts w:asciiTheme="majorHAnsi" w:hAnsiTheme="majorHAnsi"/>
        </w:rPr>
        <w:t>a</w:t>
      </w:r>
      <w:r w:rsidR="00E77D1E">
        <w:rPr>
          <w:rFonts w:asciiTheme="majorHAnsi" w:hAnsiTheme="majorHAnsi"/>
        </w:rPr>
        <w:t xml:space="preserve"> new SweeTango.com website </w:t>
      </w:r>
      <w:r w:rsidR="00A87B16">
        <w:rPr>
          <w:rFonts w:asciiTheme="majorHAnsi" w:hAnsiTheme="majorHAnsi"/>
        </w:rPr>
        <w:t xml:space="preserve">launching soon will </w:t>
      </w:r>
      <w:r w:rsidR="00E77D1E">
        <w:rPr>
          <w:rFonts w:asciiTheme="majorHAnsi" w:hAnsiTheme="majorHAnsi"/>
        </w:rPr>
        <w:t xml:space="preserve">feature a zip code-based product locator to help them find a seller </w:t>
      </w:r>
      <w:r>
        <w:rPr>
          <w:rFonts w:asciiTheme="majorHAnsi" w:hAnsiTheme="majorHAnsi"/>
        </w:rPr>
        <w:t>in their area</w:t>
      </w:r>
      <w:r w:rsidR="00DF1C04">
        <w:rPr>
          <w:rFonts w:asciiTheme="majorHAnsi" w:hAnsiTheme="majorHAnsi"/>
        </w:rPr>
        <w:t>. Alternately,</w:t>
      </w:r>
      <w:r w:rsidR="00E77D1E">
        <w:rPr>
          <w:rFonts w:asciiTheme="majorHAnsi" w:hAnsiTheme="majorHAnsi"/>
        </w:rPr>
        <w:t xml:space="preserve"> </w:t>
      </w:r>
      <w:r w:rsidR="00DF1C04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onsumers can order fruit </w:t>
      </w:r>
      <w:r w:rsidR="00261BD5">
        <w:rPr>
          <w:rFonts w:asciiTheme="majorHAnsi" w:hAnsiTheme="majorHAnsi"/>
        </w:rPr>
        <w:t xml:space="preserve">directly </w:t>
      </w:r>
      <w:r w:rsidR="00A87B16">
        <w:rPr>
          <w:rFonts w:asciiTheme="majorHAnsi" w:hAnsiTheme="majorHAnsi"/>
        </w:rPr>
        <w:t xml:space="preserve">from SweeTango growers </w:t>
      </w:r>
      <w:r>
        <w:rPr>
          <w:rFonts w:asciiTheme="majorHAnsi" w:hAnsiTheme="majorHAnsi"/>
        </w:rPr>
        <w:t xml:space="preserve">through the site. </w:t>
      </w:r>
    </w:p>
    <w:p w14:paraId="0249C044" w14:textId="62619B43" w:rsidR="00655956" w:rsidRDefault="00655956" w:rsidP="00655956">
      <w:pPr>
        <w:rPr>
          <w:rFonts w:asciiTheme="majorHAnsi" w:hAnsiTheme="majorHAnsi"/>
        </w:rPr>
      </w:pPr>
    </w:p>
    <w:p w14:paraId="5F1A35F6" w14:textId="0F081ADD" w:rsidR="00A308FE" w:rsidRDefault="00A308FE" w:rsidP="00A308F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Recognizing another reality of the times, a</w:t>
      </w:r>
      <w:r w:rsidRPr="00A308FE">
        <w:rPr>
          <w:rFonts w:asciiTheme="majorHAnsi" w:hAnsiTheme="majorHAnsi"/>
          <w:color w:val="000000" w:themeColor="text1"/>
        </w:rPr>
        <w:t xml:space="preserve"> “Crunch with Care” </w:t>
      </w:r>
      <w:r>
        <w:rPr>
          <w:rFonts w:asciiTheme="majorHAnsi" w:hAnsiTheme="majorHAnsi"/>
          <w:color w:val="000000" w:themeColor="text1"/>
        </w:rPr>
        <w:t xml:space="preserve">humanitarian </w:t>
      </w:r>
      <w:r w:rsidRPr="00A308FE">
        <w:rPr>
          <w:rFonts w:asciiTheme="majorHAnsi" w:hAnsiTheme="majorHAnsi"/>
          <w:color w:val="000000" w:themeColor="text1"/>
        </w:rPr>
        <w:t xml:space="preserve">campaign will donate to </w:t>
      </w:r>
      <w:r>
        <w:rPr>
          <w:rFonts w:asciiTheme="majorHAnsi" w:hAnsiTheme="majorHAnsi"/>
          <w:color w:val="000000" w:themeColor="text1"/>
        </w:rPr>
        <w:t xml:space="preserve">SweeTango </w:t>
      </w:r>
      <w:r w:rsidRPr="00A308FE">
        <w:rPr>
          <w:rFonts w:asciiTheme="majorHAnsi" w:hAnsiTheme="majorHAnsi"/>
          <w:color w:val="000000" w:themeColor="text1"/>
        </w:rPr>
        <w:t xml:space="preserve">fans’ food banks. </w:t>
      </w:r>
    </w:p>
    <w:p w14:paraId="70333632" w14:textId="77777777" w:rsidR="00A308FE" w:rsidRDefault="00A308FE" w:rsidP="00A308FE">
      <w:pPr>
        <w:rPr>
          <w:rFonts w:asciiTheme="majorHAnsi" w:hAnsiTheme="majorHAnsi"/>
        </w:rPr>
      </w:pPr>
    </w:p>
    <w:p w14:paraId="20EEB308" w14:textId="34E52A49" w:rsidR="00A308FE" w:rsidRPr="00A308FE" w:rsidRDefault="00A308FE" w:rsidP="00A87B16">
      <w:pPr>
        <w:rPr>
          <w:rFonts w:asciiTheme="majorHAnsi" w:hAnsiTheme="majorHAnsi"/>
        </w:rPr>
      </w:pPr>
      <w:r w:rsidRPr="00A308FE">
        <w:rPr>
          <w:rFonts w:asciiTheme="majorHAnsi" w:hAnsiTheme="majorHAnsi"/>
        </w:rPr>
        <w:t xml:space="preserve">“We are proud to be essential to feeding America’s families, and </w:t>
      </w:r>
      <w:r>
        <w:rPr>
          <w:rFonts w:asciiTheme="majorHAnsi" w:hAnsiTheme="majorHAnsi"/>
        </w:rPr>
        <w:t xml:space="preserve">want </w:t>
      </w:r>
      <w:r w:rsidRPr="00A308FE">
        <w:rPr>
          <w:rFonts w:asciiTheme="majorHAnsi" w:hAnsiTheme="majorHAnsi"/>
        </w:rPr>
        <w:t xml:space="preserve">to help Americans be </w:t>
      </w:r>
      <w:r w:rsidR="008A485F" w:rsidRPr="00A308FE">
        <w:rPr>
          <w:rFonts w:asciiTheme="majorHAnsi" w:hAnsiTheme="majorHAnsi"/>
        </w:rPr>
        <w:t>healthier and happier</w:t>
      </w:r>
      <w:r w:rsidRPr="00A308FE">
        <w:rPr>
          <w:rFonts w:asciiTheme="majorHAnsi" w:hAnsiTheme="majorHAnsi"/>
        </w:rPr>
        <w:t xml:space="preserve"> right now</w:t>
      </w:r>
      <w:r>
        <w:rPr>
          <w:rFonts w:asciiTheme="majorHAnsi" w:hAnsiTheme="majorHAnsi"/>
        </w:rPr>
        <w:t>,</w:t>
      </w:r>
      <w:r w:rsidRPr="00A308FE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said Fowler. </w:t>
      </w:r>
    </w:p>
    <w:p w14:paraId="44E2F730" w14:textId="77777777" w:rsidR="00A87B16" w:rsidRDefault="00A87B16" w:rsidP="00A87B16">
      <w:pPr>
        <w:rPr>
          <w:rFonts w:ascii="Calibri" w:hAnsi="Calibri"/>
          <w:b/>
          <w:color w:val="000000" w:themeColor="text1"/>
        </w:rPr>
      </w:pPr>
    </w:p>
    <w:p w14:paraId="50E3A1BD" w14:textId="0A57F5E8" w:rsidR="00692178" w:rsidRPr="00BE1FA8" w:rsidRDefault="00A87B16" w:rsidP="00A87B16">
      <w:pPr>
        <w:rPr>
          <w:rFonts w:ascii="Calibri" w:hAnsi="Calibri"/>
          <w:b/>
          <w:i/>
          <w:color w:val="000000" w:themeColor="text1"/>
        </w:rPr>
      </w:pPr>
      <w:r w:rsidRPr="00BE1FA8">
        <w:rPr>
          <w:rFonts w:ascii="Calibri" w:hAnsi="Calibri"/>
          <w:b/>
          <w:i/>
          <w:color w:val="000000" w:themeColor="text1"/>
        </w:rPr>
        <w:t xml:space="preserve">EDITORS, </w:t>
      </w:r>
      <w:hyperlink r:id="rId8" w:history="1">
        <w:r w:rsidRPr="00BE1FA8">
          <w:rPr>
            <w:rStyle w:val="Hyperlink"/>
            <w:rFonts w:ascii="Calibri" w:hAnsi="Calibri"/>
            <w:b/>
            <w:i/>
          </w:rPr>
          <w:t>DOWNLOAD</w:t>
        </w:r>
      </w:hyperlink>
      <w:r w:rsidRPr="00BE1FA8">
        <w:rPr>
          <w:rFonts w:ascii="Calibri" w:hAnsi="Calibri"/>
          <w:b/>
          <w:i/>
          <w:color w:val="000000" w:themeColor="text1"/>
        </w:rPr>
        <w:t xml:space="preserve"> HIGH-RESOLUTION </w:t>
      </w:r>
      <w:r w:rsidR="009515A6" w:rsidRPr="00BE1FA8">
        <w:rPr>
          <w:rFonts w:ascii="Calibri" w:hAnsi="Calibri"/>
          <w:b/>
          <w:i/>
          <w:color w:val="000000" w:themeColor="text1"/>
        </w:rPr>
        <w:t>ARTWORK</w:t>
      </w:r>
      <w:r w:rsidR="006E03C6" w:rsidRPr="00BE1FA8">
        <w:rPr>
          <w:rFonts w:ascii="Calibri" w:hAnsi="Calibri"/>
          <w:b/>
          <w:i/>
          <w:color w:val="000000" w:themeColor="text1"/>
        </w:rPr>
        <w:t xml:space="preserve"> TO ACCOMPANY </w:t>
      </w:r>
      <w:r w:rsidRPr="00BE1FA8">
        <w:rPr>
          <w:rFonts w:ascii="Calibri" w:hAnsi="Calibri"/>
          <w:b/>
          <w:i/>
          <w:color w:val="000000" w:themeColor="text1"/>
        </w:rPr>
        <w:t xml:space="preserve">YOUR </w:t>
      </w:r>
      <w:r w:rsidR="001F555D" w:rsidRPr="00BE1FA8">
        <w:rPr>
          <w:rFonts w:ascii="Calibri" w:hAnsi="Calibri"/>
          <w:b/>
          <w:i/>
          <w:color w:val="000000" w:themeColor="text1"/>
        </w:rPr>
        <w:t xml:space="preserve">COVERAGE OF </w:t>
      </w:r>
      <w:r w:rsidR="006E03C6" w:rsidRPr="00BE1FA8">
        <w:rPr>
          <w:rFonts w:ascii="Calibri" w:hAnsi="Calibri"/>
          <w:b/>
          <w:i/>
          <w:color w:val="000000" w:themeColor="text1"/>
        </w:rPr>
        <w:t>THIS NEWS</w:t>
      </w:r>
      <w:r w:rsidR="00692178" w:rsidRPr="00BE1FA8">
        <w:rPr>
          <w:rFonts w:ascii="Calibri" w:hAnsi="Calibri"/>
          <w:b/>
          <w:i/>
          <w:color w:val="000000" w:themeColor="text1"/>
        </w:rPr>
        <w:t xml:space="preserve">: </w:t>
      </w:r>
    </w:p>
    <w:p w14:paraId="66C8EC0F" w14:textId="36601108" w:rsidR="001F555D" w:rsidRPr="00BE1FA8" w:rsidRDefault="001F555D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BE1FA8">
        <w:rPr>
          <w:rFonts w:ascii="Calibri" w:hAnsi="Calibri"/>
          <w:i/>
          <w:color w:val="000000" w:themeColor="text1"/>
        </w:rPr>
        <w:t>SweeTango</w:t>
      </w:r>
      <w:r w:rsidR="00E4557A" w:rsidRPr="00BE1FA8">
        <w:rPr>
          <w:rFonts w:ascii="Calibri" w:hAnsi="Calibri"/>
          <w:i/>
          <w:color w:val="000000" w:themeColor="text1"/>
        </w:rPr>
        <w:t>®</w:t>
      </w:r>
      <w:r w:rsidRPr="00BE1FA8">
        <w:rPr>
          <w:rFonts w:ascii="Calibri" w:hAnsi="Calibri"/>
          <w:i/>
          <w:color w:val="000000" w:themeColor="text1"/>
        </w:rPr>
        <w:t xml:space="preserve"> color logo</w:t>
      </w:r>
    </w:p>
    <w:p w14:paraId="286B32D0" w14:textId="3248B01D" w:rsidR="001F555D" w:rsidRPr="00BE1FA8" w:rsidRDefault="001F555D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BE1FA8">
        <w:rPr>
          <w:rFonts w:ascii="Calibri" w:hAnsi="Calibri"/>
          <w:i/>
          <w:color w:val="000000" w:themeColor="text1"/>
        </w:rPr>
        <w:t>Retail waterfall display (note, this photo is not from 2020)</w:t>
      </w:r>
      <w:r w:rsidR="00E4557A" w:rsidRPr="00BE1FA8">
        <w:rPr>
          <w:rFonts w:ascii="Calibri" w:hAnsi="Calibri"/>
          <w:i/>
          <w:color w:val="000000" w:themeColor="text1"/>
        </w:rPr>
        <w:t>: 2020-crop SweeTangos are now shipping to retailers coast to coast.</w:t>
      </w:r>
    </w:p>
    <w:p w14:paraId="63F10B55" w14:textId="62DA68B1" w:rsidR="00E4557A" w:rsidRPr="00BE1FA8" w:rsidRDefault="00E4557A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BE1FA8">
        <w:rPr>
          <w:rFonts w:ascii="Calibri" w:hAnsi="Calibri"/>
          <w:i/>
          <w:color w:val="000000" w:themeColor="text1"/>
        </w:rPr>
        <w:t>Guitar photo: With a new jingle on board, SweeTango apples will literally rock this season.</w:t>
      </w:r>
    </w:p>
    <w:p w14:paraId="73C5832A" w14:textId="59995E1F" w:rsidR="00E4557A" w:rsidRPr="00BE1FA8" w:rsidRDefault="00E4557A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BE1FA8">
        <w:rPr>
          <w:rFonts w:ascii="Calibri" w:hAnsi="Calibri"/>
          <w:i/>
          <w:color w:val="000000" w:themeColor="text1"/>
        </w:rPr>
        <w:t>Cut apple photo: SweeTango growers call this year’s crop quality “vintage.”</w:t>
      </w:r>
    </w:p>
    <w:p w14:paraId="466CB713" w14:textId="77777777" w:rsidR="00692178" w:rsidRPr="00BE1FA8" w:rsidRDefault="00692178" w:rsidP="006A450F">
      <w:pPr>
        <w:rPr>
          <w:rFonts w:ascii="Calibri" w:hAnsi="Calibri"/>
          <w:b/>
          <w:i/>
          <w:color w:val="000000" w:themeColor="text1"/>
        </w:rPr>
      </w:pPr>
    </w:p>
    <w:p w14:paraId="7FB62DE2" w14:textId="47C0B1AB" w:rsidR="003A5D73" w:rsidRPr="00BE1FA8" w:rsidRDefault="003A5D73" w:rsidP="006A450F">
      <w:pPr>
        <w:rPr>
          <w:rFonts w:ascii="Calibri" w:hAnsi="Calibri"/>
          <w:i/>
        </w:rPr>
      </w:pPr>
      <w:r w:rsidRPr="00BE1FA8">
        <w:rPr>
          <w:rFonts w:ascii="Calibri" w:hAnsi="Calibri"/>
          <w:b/>
          <w:i/>
        </w:rPr>
        <w:t>ABOUT NEXT BIG THING, A GROWERS’ COOPERATIVE</w:t>
      </w:r>
    </w:p>
    <w:p w14:paraId="72C35EF2" w14:textId="1E37D91E" w:rsidR="00814ECE" w:rsidRPr="00BE1FA8" w:rsidRDefault="003A5D73" w:rsidP="006A450F">
      <w:pPr>
        <w:rPr>
          <w:rFonts w:ascii="Calibri" w:hAnsi="Calibri"/>
          <w:i/>
        </w:rPr>
      </w:pPr>
      <w:r w:rsidRPr="00BE1FA8">
        <w:rPr>
          <w:rFonts w:ascii="Calibri" w:hAnsi="Calibri"/>
          <w:i/>
        </w:rPr>
        <w:t xml:space="preserve">Next Big Thing, A Growers’ Cooperative is </w:t>
      </w:r>
      <w:r w:rsidR="00F807C1" w:rsidRPr="00BE1FA8">
        <w:rPr>
          <w:rFonts w:ascii="Calibri" w:hAnsi="Calibri"/>
          <w:i/>
        </w:rPr>
        <w:t xml:space="preserve">a member cooperative of more than 50 </w:t>
      </w:r>
      <w:r w:rsidRPr="00BE1FA8">
        <w:rPr>
          <w:rFonts w:ascii="Calibri" w:hAnsi="Calibri"/>
          <w:i/>
        </w:rPr>
        <w:t xml:space="preserve">family growers, spread over five time zones </w:t>
      </w:r>
      <w:r w:rsidR="00E41FAE" w:rsidRPr="00BE1FA8">
        <w:rPr>
          <w:rFonts w:ascii="Calibri" w:hAnsi="Calibri"/>
          <w:i/>
        </w:rPr>
        <w:t>from Nova Scotia to Washington s</w:t>
      </w:r>
      <w:r w:rsidRPr="00BE1FA8">
        <w:rPr>
          <w:rFonts w:ascii="Calibri" w:hAnsi="Calibri"/>
          <w:i/>
        </w:rPr>
        <w:t>tate</w:t>
      </w:r>
      <w:r w:rsidR="006863AE" w:rsidRPr="00BE1FA8">
        <w:rPr>
          <w:rFonts w:ascii="Calibri" w:hAnsi="Calibri"/>
          <w:i/>
        </w:rPr>
        <w:t>. The co-op licenses,</w:t>
      </w:r>
      <w:r w:rsidR="000B09AF" w:rsidRPr="00BE1FA8">
        <w:rPr>
          <w:rFonts w:ascii="Calibri" w:hAnsi="Calibri"/>
          <w:i/>
        </w:rPr>
        <w:t xml:space="preserve"> </w:t>
      </w:r>
      <w:r w:rsidRPr="00BE1FA8">
        <w:rPr>
          <w:rFonts w:ascii="Calibri" w:hAnsi="Calibri"/>
          <w:i/>
        </w:rPr>
        <w:t xml:space="preserve">grows and markets </w:t>
      </w:r>
      <w:r w:rsidR="000B09AF" w:rsidRPr="00BE1FA8">
        <w:rPr>
          <w:rFonts w:ascii="Calibri" w:hAnsi="Calibri"/>
          <w:i/>
        </w:rPr>
        <w:t xml:space="preserve">premium, </w:t>
      </w:r>
      <w:r w:rsidRPr="00BE1FA8">
        <w:rPr>
          <w:rFonts w:ascii="Calibri" w:hAnsi="Calibri"/>
          <w:i/>
        </w:rPr>
        <w:t>managed varieties of apples, beginning with SweeTango</w:t>
      </w:r>
      <w:r w:rsidR="00BE1FA8" w:rsidRPr="00BE1FA8">
        <w:rPr>
          <w:rFonts w:ascii="Calibri" w:hAnsi="Calibri"/>
          <w:i/>
        </w:rPr>
        <w:t>®</w:t>
      </w:r>
      <w:r w:rsidRPr="00BE1FA8">
        <w:rPr>
          <w:rFonts w:ascii="Calibri" w:hAnsi="Calibri"/>
          <w:i/>
        </w:rPr>
        <w:t xml:space="preserve">. </w:t>
      </w:r>
    </w:p>
    <w:p w14:paraId="4C1E6E50" w14:textId="77777777" w:rsidR="00814ECE" w:rsidRPr="00BE1FA8" w:rsidRDefault="00814ECE" w:rsidP="006A450F">
      <w:pPr>
        <w:rPr>
          <w:rFonts w:asciiTheme="majorHAnsi" w:hAnsiTheme="majorHAnsi"/>
          <w:i/>
        </w:rPr>
      </w:pPr>
    </w:p>
    <w:p w14:paraId="752B3D60" w14:textId="41BE7360" w:rsidR="00650707" w:rsidRPr="00BE1FA8" w:rsidRDefault="00650707" w:rsidP="006A450F">
      <w:pPr>
        <w:rPr>
          <w:rFonts w:asciiTheme="majorHAnsi" w:hAnsiTheme="majorHAnsi"/>
          <w:b/>
          <w:i/>
        </w:rPr>
      </w:pPr>
      <w:r w:rsidRPr="00BE1FA8">
        <w:rPr>
          <w:rFonts w:asciiTheme="majorHAnsi" w:hAnsiTheme="majorHAnsi"/>
          <w:b/>
          <w:i/>
        </w:rPr>
        <w:t>ABOUT SWEETANGO® APPLES</w:t>
      </w:r>
    </w:p>
    <w:p w14:paraId="5F912352" w14:textId="77777777" w:rsidR="00BE1FA8" w:rsidRPr="00BE1FA8" w:rsidRDefault="00650707" w:rsidP="00BE1FA8">
      <w:pPr>
        <w:rPr>
          <w:rFonts w:ascii="Calibri" w:hAnsi="Calibri"/>
          <w:i/>
        </w:rPr>
      </w:pPr>
      <w:r w:rsidRPr="00BE1FA8">
        <w:rPr>
          <w:rFonts w:asciiTheme="majorHAnsi" w:hAnsiTheme="majorHAnsi"/>
          <w:i/>
        </w:rPr>
        <w:t xml:space="preserve">SweeTango’s </w:t>
      </w:r>
      <w:r w:rsidR="00261BD5" w:rsidRPr="00BE1FA8">
        <w:rPr>
          <w:rFonts w:asciiTheme="majorHAnsi" w:hAnsiTheme="majorHAnsi"/>
          <w:i/>
        </w:rPr>
        <w:t xml:space="preserve">signature </w:t>
      </w:r>
      <w:r w:rsidRPr="00BE1FA8">
        <w:rPr>
          <w:rFonts w:asciiTheme="majorHAnsi" w:hAnsiTheme="majorHAnsi"/>
          <w:i/>
        </w:rPr>
        <w:t>taste, texture</w:t>
      </w:r>
      <w:r w:rsidR="00F807C1" w:rsidRPr="00BE1FA8">
        <w:rPr>
          <w:rFonts w:asciiTheme="majorHAnsi" w:hAnsiTheme="majorHAnsi"/>
          <w:i/>
        </w:rPr>
        <w:t xml:space="preserve"> and </w:t>
      </w:r>
      <w:r w:rsidRPr="00BE1FA8">
        <w:rPr>
          <w:rFonts w:asciiTheme="majorHAnsi" w:hAnsiTheme="majorHAnsi"/>
          <w:i/>
        </w:rPr>
        <w:t xml:space="preserve">quality stem from careful breeding, </w:t>
      </w:r>
      <w:r w:rsidR="00F807C1" w:rsidRPr="00BE1FA8">
        <w:rPr>
          <w:rFonts w:asciiTheme="majorHAnsi" w:hAnsiTheme="majorHAnsi"/>
          <w:i/>
        </w:rPr>
        <w:t xml:space="preserve">meticulously-selected growing locations and </w:t>
      </w:r>
      <w:r w:rsidRPr="00BE1FA8">
        <w:rPr>
          <w:rFonts w:asciiTheme="majorHAnsi" w:hAnsiTheme="majorHAnsi"/>
          <w:i/>
        </w:rPr>
        <w:t>expert horticultural practices</w:t>
      </w:r>
      <w:r w:rsidR="0075120D" w:rsidRPr="00BE1FA8">
        <w:rPr>
          <w:rFonts w:asciiTheme="majorHAnsi" w:hAnsiTheme="majorHAnsi"/>
          <w:i/>
        </w:rPr>
        <w:t xml:space="preserve">. </w:t>
      </w:r>
      <w:r w:rsidR="005A4EA9" w:rsidRPr="00BE1FA8">
        <w:rPr>
          <w:rFonts w:asciiTheme="majorHAnsi" w:hAnsiTheme="majorHAnsi"/>
          <w:i/>
        </w:rPr>
        <w:t xml:space="preserve">Expert </w:t>
      </w:r>
      <w:r w:rsidR="005A4EA9" w:rsidRPr="00BE1FA8">
        <w:rPr>
          <w:rFonts w:ascii="Calibri" w:hAnsi="Calibri"/>
          <w:i/>
        </w:rPr>
        <w:t>a</w:t>
      </w:r>
      <w:r w:rsidRPr="00BE1FA8">
        <w:rPr>
          <w:rFonts w:ascii="Calibri" w:hAnsi="Calibri"/>
          <w:i/>
        </w:rPr>
        <w:t>pple breeders at the University of Minnesota crossed the sweet Honeycrisp and the tangy Zestar! varieties to create SweeTango</w:t>
      </w:r>
      <w:r w:rsidR="005A4EA9" w:rsidRPr="00BE1FA8">
        <w:rPr>
          <w:rFonts w:ascii="Calibri" w:hAnsi="Calibri"/>
          <w:i/>
        </w:rPr>
        <w:t xml:space="preserve">’s more complex, crowd-pleasing flavor profile: sweet, with a touch of citrus, honey and spice. </w:t>
      </w:r>
      <w:r w:rsidR="00F807C1" w:rsidRPr="00BE1FA8">
        <w:rPr>
          <w:rFonts w:ascii="Calibri" w:hAnsi="Calibri"/>
          <w:i/>
        </w:rPr>
        <w:t xml:space="preserve">First introduced at retail </w:t>
      </w:r>
      <w:r w:rsidR="0075120D" w:rsidRPr="00BE1FA8">
        <w:rPr>
          <w:rFonts w:ascii="Calibri" w:hAnsi="Calibri"/>
          <w:i/>
        </w:rPr>
        <w:t xml:space="preserve">in the United States and Canada </w:t>
      </w:r>
      <w:r w:rsidR="00F807C1" w:rsidRPr="00BE1FA8">
        <w:rPr>
          <w:rFonts w:ascii="Calibri" w:hAnsi="Calibri"/>
          <w:i/>
        </w:rPr>
        <w:t>in 2009</w:t>
      </w:r>
      <w:r w:rsidR="0075120D" w:rsidRPr="00BE1FA8">
        <w:rPr>
          <w:rFonts w:ascii="Calibri" w:hAnsi="Calibri"/>
          <w:i/>
        </w:rPr>
        <w:t xml:space="preserve"> and supported by coordinated strategic marketing</w:t>
      </w:r>
      <w:r w:rsidR="00F807C1" w:rsidRPr="00BE1FA8">
        <w:rPr>
          <w:rFonts w:ascii="Calibri" w:hAnsi="Calibri"/>
          <w:i/>
        </w:rPr>
        <w:t xml:space="preserve">, </w:t>
      </w:r>
      <w:r w:rsidR="0075120D" w:rsidRPr="00BE1FA8">
        <w:rPr>
          <w:rFonts w:ascii="Calibri" w:hAnsi="Calibri"/>
          <w:i/>
        </w:rPr>
        <w:t xml:space="preserve">this brand has grown into a top-5 trademark apple. </w:t>
      </w:r>
      <w:r w:rsidR="005033E4" w:rsidRPr="00BE1FA8">
        <w:rPr>
          <w:rFonts w:ascii="Calibri" w:hAnsi="Calibri"/>
          <w:i/>
        </w:rPr>
        <w:t xml:space="preserve">SweeTango is a registered trademark of Regents of the University of Minnesota. </w:t>
      </w:r>
      <w:r w:rsidR="00BE1FA8" w:rsidRPr="00BE1FA8">
        <w:rPr>
          <w:rFonts w:ascii="Calibri" w:hAnsi="Calibri"/>
          <w:i/>
        </w:rPr>
        <w:t>More information on SweeTango can be found at </w:t>
      </w:r>
      <w:hyperlink r:id="rId9" w:tgtFrame="_blank" w:history="1">
        <w:r w:rsidR="00BE1FA8" w:rsidRPr="00BE1FA8">
          <w:rPr>
            <w:rStyle w:val="Hyperlink"/>
            <w:rFonts w:ascii="Calibri" w:hAnsi="Calibri"/>
            <w:i/>
          </w:rPr>
          <w:t>www.sweetango.com</w:t>
        </w:r>
      </w:hyperlink>
      <w:r w:rsidR="00BE1FA8" w:rsidRPr="00BE1FA8">
        <w:rPr>
          <w:rFonts w:ascii="Calibri" w:hAnsi="Calibri"/>
          <w:i/>
        </w:rPr>
        <w:t> or on Facebook at </w:t>
      </w:r>
      <w:hyperlink r:id="rId10" w:tgtFrame="_blank" w:history="1">
        <w:r w:rsidR="00BE1FA8" w:rsidRPr="00BE1FA8">
          <w:rPr>
            <w:rStyle w:val="Hyperlink"/>
            <w:rFonts w:ascii="Calibri" w:hAnsi="Calibri"/>
            <w:i/>
          </w:rPr>
          <w:t>www.facebook.com/sweetango</w:t>
        </w:r>
      </w:hyperlink>
      <w:r w:rsidR="00BE1FA8" w:rsidRPr="00BE1FA8">
        <w:rPr>
          <w:rFonts w:ascii="Calibri" w:hAnsi="Calibri"/>
          <w:i/>
        </w:rPr>
        <w:t>.</w:t>
      </w:r>
    </w:p>
    <w:p w14:paraId="3CCAC6D9" w14:textId="06D48A8A" w:rsidR="005033E4" w:rsidRDefault="005033E4" w:rsidP="005033E4">
      <w:pPr>
        <w:rPr>
          <w:rFonts w:ascii="Calibri" w:hAnsi="Calibri"/>
        </w:rPr>
      </w:pPr>
    </w:p>
    <w:p w14:paraId="16DE7035" w14:textId="440CC0C9" w:rsidR="00650707" w:rsidRDefault="00BE1FA8" w:rsidP="00BE1FA8">
      <w:pPr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14:paraId="6FDA0E2C" w14:textId="77777777" w:rsidR="00D00D3C" w:rsidRPr="00FA3318" w:rsidRDefault="00D00D3C" w:rsidP="003E253C">
      <w:pPr>
        <w:spacing w:line="360" w:lineRule="auto"/>
        <w:rPr>
          <w:rFonts w:asciiTheme="majorHAnsi" w:hAnsiTheme="majorHAnsi"/>
        </w:rPr>
      </w:pPr>
    </w:p>
    <w:sectPr w:rsidR="00D00D3C" w:rsidRPr="00FA3318" w:rsidSect="00190413">
      <w:headerReference w:type="even" r:id="rId11"/>
      <w:headerReference w:type="first" r:id="rId12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8E0" w16cex:dateUtc="2020-09-15T13:33:00Z"/>
  <w16cex:commentExtensible w16cex:durableId="230B0923" w16cex:dateUtc="2020-09-15T13:34:00Z"/>
  <w16cex:commentExtensible w16cex:durableId="230B095D" w16cex:dateUtc="2020-09-15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3BD2" w14:textId="77777777" w:rsidR="00595EDF" w:rsidRDefault="00595EDF" w:rsidP="00D00D3C">
      <w:r>
        <w:separator/>
      </w:r>
    </w:p>
  </w:endnote>
  <w:endnote w:type="continuationSeparator" w:id="0">
    <w:p w14:paraId="7BA48ADC" w14:textId="77777777" w:rsidR="00595EDF" w:rsidRDefault="00595EDF" w:rsidP="00D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B068" w14:textId="77777777" w:rsidR="00595EDF" w:rsidRDefault="00595EDF" w:rsidP="00D00D3C">
      <w:r>
        <w:separator/>
      </w:r>
    </w:p>
  </w:footnote>
  <w:footnote w:type="continuationSeparator" w:id="0">
    <w:p w14:paraId="39C5CC2F" w14:textId="77777777" w:rsidR="00595EDF" w:rsidRDefault="00595EDF" w:rsidP="00D0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F3DD" w14:textId="77777777" w:rsidR="007461A9" w:rsidRDefault="007461A9" w:rsidP="00D00D3C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06913FE1" w14:textId="77777777" w:rsidR="007461A9" w:rsidRDefault="0074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0AEC" w14:textId="6DE9BDE7" w:rsidR="00D87D5F" w:rsidRDefault="00D87D5F">
    <w:pPr>
      <w:pStyle w:val="Header"/>
      <w:rPr>
        <w:b/>
        <w:i/>
        <w:u w:val="single"/>
      </w:rPr>
    </w:pPr>
    <w:r w:rsidRPr="00190413">
      <w:rPr>
        <w:b/>
        <w:i/>
        <w:noProof/>
        <w:u w:val="single"/>
      </w:rPr>
      <w:drawing>
        <wp:anchor distT="0" distB="0" distL="114300" distR="114300" simplePos="0" relativeHeight="251659264" behindDoc="1" locked="0" layoutInCell="1" allowOverlap="1" wp14:anchorId="4F1C6F13" wp14:editId="6A51A883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2281555" cy="1014095"/>
          <wp:effectExtent l="0" t="0" r="444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1CC79" w14:textId="77777777" w:rsidR="005033E4" w:rsidRPr="00D87D5F" w:rsidRDefault="005033E4">
    <w:pPr>
      <w:pStyle w:val="Head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88"/>
    <w:multiLevelType w:val="hybridMultilevel"/>
    <w:tmpl w:val="71FC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360"/>
    <w:multiLevelType w:val="hybridMultilevel"/>
    <w:tmpl w:val="EEFA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302A"/>
    <w:multiLevelType w:val="hybridMultilevel"/>
    <w:tmpl w:val="034A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91391"/>
    <w:multiLevelType w:val="hybridMultilevel"/>
    <w:tmpl w:val="F6E09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82293"/>
    <w:multiLevelType w:val="hybridMultilevel"/>
    <w:tmpl w:val="4136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67A39"/>
    <w:multiLevelType w:val="hybridMultilevel"/>
    <w:tmpl w:val="41E2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8"/>
    <w:rsid w:val="00004759"/>
    <w:rsid w:val="00005072"/>
    <w:rsid w:val="0003130B"/>
    <w:rsid w:val="00045069"/>
    <w:rsid w:val="00057434"/>
    <w:rsid w:val="00071DD1"/>
    <w:rsid w:val="000736E1"/>
    <w:rsid w:val="000A6EEC"/>
    <w:rsid w:val="000B09AF"/>
    <w:rsid w:val="000E03C7"/>
    <w:rsid w:val="001219B4"/>
    <w:rsid w:val="00122C0A"/>
    <w:rsid w:val="00124FA8"/>
    <w:rsid w:val="001342F4"/>
    <w:rsid w:val="0016128E"/>
    <w:rsid w:val="001653B6"/>
    <w:rsid w:val="001669DA"/>
    <w:rsid w:val="00173B36"/>
    <w:rsid w:val="00190413"/>
    <w:rsid w:val="001A6CBE"/>
    <w:rsid w:val="001B538B"/>
    <w:rsid w:val="001C5FEF"/>
    <w:rsid w:val="001E3B0B"/>
    <w:rsid w:val="001F555D"/>
    <w:rsid w:val="002416C0"/>
    <w:rsid w:val="00261BD5"/>
    <w:rsid w:val="002860E3"/>
    <w:rsid w:val="00293FFC"/>
    <w:rsid w:val="002A4B88"/>
    <w:rsid w:val="002B7AF7"/>
    <w:rsid w:val="002C6BB9"/>
    <w:rsid w:val="0033326C"/>
    <w:rsid w:val="0035612A"/>
    <w:rsid w:val="0036703D"/>
    <w:rsid w:val="00370CB5"/>
    <w:rsid w:val="00376C35"/>
    <w:rsid w:val="003A5D73"/>
    <w:rsid w:val="003B727C"/>
    <w:rsid w:val="003C0921"/>
    <w:rsid w:val="003D273B"/>
    <w:rsid w:val="003E253C"/>
    <w:rsid w:val="003F258F"/>
    <w:rsid w:val="003F45FD"/>
    <w:rsid w:val="00406826"/>
    <w:rsid w:val="00420C37"/>
    <w:rsid w:val="004310F5"/>
    <w:rsid w:val="004749AA"/>
    <w:rsid w:val="0049527F"/>
    <w:rsid w:val="004B312B"/>
    <w:rsid w:val="004B482D"/>
    <w:rsid w:val="004C7D6E"/>
    <w:rsid w:val="004D3E16"/>
    <w:rsid w:val="005033E4"/>
    <w:rsid w:val="005215E0"/>
    <w:rsid w:val="00543E59"/>
    <w:rsid w:val="00563CB0"/>
    <w:rsid w:val="00571BB3"/>
    <w:rsid w:val="0057254B"/>
    <w:rsid w:val="00593684"/>
    <w:rsid w:val="00595EDF"/>
    <w:rsid w:val="005A4EA9"/>
    <w:rsid w:val="005A6006"/>
    <w:rsid w:val="005C77F5"/>
    <w:rsid w:val="005F1207"/>
    <w:rsid w:val="00623513"/>
    <w:rsid w:val="006323B1"/>
    <w:rsid w:val="006355EE"/>
    <w:rsid w:val="00650707"/>
    <w:rsid w:val="00655251"/>
    <w:rsid w:val="00655956"/>
    <w:rsid w:val="00660A22"/>
    <w:rsid w:val="00661D89"/>
    <w:rsid w:val="00663937"/>
    <w:rsid w:val="0068175D"/>
    <w:rsid w:val="006863AE"/>
    <w:rsid w:val="00692178"/>
    <w:rsid w:val="00694B3E"/>
    <w:rsid w:val="006A450F"/>
    <w:rsid w:val="006A4BA0"/>
    <w:rsid w:val="006C33E4"/>
    <w:rsid w:val="006C592C"/>
    <w:rsid w:val="006D077E"/>
    <w:rsid w:val="006D684F"/>
    <w:rsid w:val="006D7625"/>
    <w:rsid w:val="006E03C6"/>
    <w:rsid w:val="007015ED"/>
    <w:rsid w:val="00706D57"/>
    <w:rsid w:val="00717E1F"/>
    <w:rsid w:val="00722BF2"/>
    <w:rsid w:val="00725DCC"/>
    <w:rsid w:val="00741B8B"/>
    <w:rsid w:val="007461A9"/>
    <w:rsid w:val="0075120D"/>
    <w:rsid w:val="007545F2"/>
    <w:rsid w:val="007617C7"/>
    <w:rsid w:val="00782F3B"/>
    <w:rsid w:val="007A1C98"/>
    <w:rsid w:val="007A360C"/>
    <w:rsid w:val="007B2342"/>
    <w:rsid w:val="007D6C66"/>
    <w:rsid w:val="00814ECE"/>
    <w:rsid w:val="00815FC8"/>
    <w:rsid w:val="00830175"/>
    <w:rsid w:val="00847D3E"/>
    <w:rsid w:val="008902C3"/>
    <w:rsid w:val="008963E1"/>
    <w:rsid w:val="00896ED1"/>
    <w:rsid w:val="008A485F"/>
    <w:rsid w:val="008C654F"/>
    <w:rsid w:val="008D5D91"/>
    <w:rsid w:val="008D6045"/>
    <w:rsid w:val="008E53E3"/>
    <w:rsid w:val="0090202D"/>
    <w:rsid w:val="00923952"/>
    <w:rsid w:val="009348D2"/>
    <w:rsid w:val="009515A6"/>
    <w:rsid w:val="00952FC0"/>
    <w:rsid w:val="009667CC"/>
    <w:rsid w:val="009828BB"/>
    <w:rsid w:val="0099331C"/>
    <w:rsid w:val="009B345F"/>
    <w:rsid w:val="009C0204"/>
    <w:rsid w:val="009F4102"/>
    <w:rsid w:val="00A14F5F"/>
    <w:rsid w:val="00A2546F"/>
    <w:rsid w:val="00A308FE"/>
    <w:rsid w:val="00A4320E"/>
    <w:rsid w:val="00A57795"/>
    <w:rsid w:val="00A64E01"/>
    <w:rsid w:val="00A70E83"/>
    <w:rsid w:val="00A8555E"/>
    <w:rsid w:val="00A87B16"/>
    <w:rsid w:val="00A932FA"/>
    <w:rsid w:val="00AB0368"/>
    <w:rsid w:val="00AB6FC6"/>
    <w:rsid w:val="00AF1284"/>
    <w:rsid w:val="00B33FAB"/>
    <w:rsid w:val="00B51B04"/>
    <w:rsid w:val="00B575DE"/>
    <w:rsid w:val="00B60904"/>
    <w:rsid w:val="00B74426"/>
    <w:rsid w:val="00B81E42"/>
    <w:rsid w:val="00B83083"/>
    <w:rsid w:val="00BA5C88"/>
    <w:rsid w:val="00BB4127"/>
    <w:rsid w:val="00BB7E85"/>
    <w:rsid w:val="00BD6D7A"/>
    <w:rsid w:val="00BE1FA8"/>
    <w:rsid w:val="00BE6F08"/>
    <w:rsid w:val="00BF719D"/>
    <w:rsid w:val="00C268A5"/>
    <w:rsid w:val="00C26E70"/>
    <w:rsid w:val="00C46D94"/>
    <w:rsid w:val="00C5718F"/>
    <w:rsid w:val="00C87281"/>
    <w:rsid w:val="00C909F3"/>
    <w:rsid w:val="00CA0C26"/>
    <w:rsid w:val="00CA1B83"/>
    <w:rsid w:val="00CC4E7B"/>
    <w:rsid w:val="00CD5CCA"/>
    <w:rsid w:val="00CF130A"/>
    <w:rsid w:val="00CF2F50"/>
    <w:rsid w:val="00CF3D0C"/>
    <w:rsid w:val="00D00D3C"/>
    <w:rsid w:val="00D00FBE"/>
    <w:rsid w:val="00D16668"/>
    <w:rsid w:val="00D87D5F"/>
    <w:rsid w:val="00DC2B5C"/>
    <w:rsid w:val="00DE28FB"/>
    <w:rsid w:val="00DF1C04"/>
    <w:rsid w:val="00E138B8"/>
    <w:rsid w:val="00E41FAE"/>
    <w:rsid w:val="00E4557A"/>
    <w:rsid w:val="00E77D1E"/>
    <w:rsid w:val="00EF18B1"/>
    <w:rsid w:val="00F47F1E"/>
    <w:rsid w:val="00F511E6"/>
    <w:rsid w:val="00F64DE8"/>
    <w:rsid w:val="00F71BEC"/>
    <w:rsid w:val="00F74410"/>
    <w:rsid w:val="00F807C1"/>
    <w:rsid w:val="00FA3318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A5179"/>
  <w14:defaultImageDpi w14:val="300"/>
  <w15:docId w15:val="{E50687FC-AFD2-2148-B6EA-084011B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3C"/>
  </w:style>
  <w:style w:type="paragraph" w:styleId="Footer">
    <w:name w:val="footer"/>
    <w:basedOn w:val="Normal"/>
    <w:link w:val="Foot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3C"/>
  </w:style>
  <w:style w:type="paragraph" w:styleId="BalloonText">
    <w:name w:val="Balloon Text"/>
    <w:basedOn w:val="Normal"/>
    <w:link w:val="BalloonTextChar"/>
    <w:uiPriority w:val="99"/>
    <w:semiHidden/>
    <w:unhideWhenUsed/>
    <w:rsid w:val="00D00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D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D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34"/>
    <w:pPr>
      <w:ind w:left="720"/>
      <w:contextualSpacing/>
    </w:pPr>
    <w:rPr>
      <w:rFonts w:eastAsia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33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ngg25r0qh1yscy/AAD43t5ttjoRtntDzlhDHgH4a?dl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facebook.com/sweetan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eetango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FB392-5612-D244-A107-30B9A98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5466</Characters>
  <Application>Microsoft Office Word</Application>
  <DocSecurity>0</DocSecurity>
  <Lines>218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Fiction Tribe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Mather</dc:creator>
  <cp:keywords/>
  <dc:description/>
  <cp:lastModifiedBy>Julia Stewart</cp:lastModifiedBy>
  <cp:revision>3</cp:revision>
  <dcterms:created xsi:type="dcterms:W3CDTF">2020-09-16T13:23:00Z</dcterms:created>
  <dcterms:modified xsi:type="dcterms:W3CDTF">2020-09-16T13:24:00Z</dcterms:modified>
</cp:coreProperties>
</file>